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829" w:rsidRPr="00963829" w:rsidRDefault="00963829" w:rsidP="00963829">
      <w:pPr>
        <w:tabs>
          <w:tab w:val="num" w:pos="360"/>
        </w:tabs>
        <w:spacing w:before="120" w:after="120"/>
        <w:ind w:left="-284" w:right="-144"/>
        <w:jc w:val="center"/>
        <w:rPr>
          <w:rStyle w:val="a3"/>
          <w:sz w:val="32"/>
          <w:szCs w:val="32"/>
        </w:rPr>
      </w:pPr>
      <w:r w:rsidRPr="00963829">
        <w:rPr>
          <w:rStyle w:val="a3"/>
          <w:sz w:val="32"/>
          <w:szCs w:val="32"/>
        </w:rPr>
        <w:t>ОСОБЕННОСТИ СУИЦИДАЛЬНОГО ПОВЕДЕНИЯ</w:t>
      </w:r>
    </w:p>
    <w:p w:rsidR="00963829" w:rsidRPr="00963829" w:rsidRDefault="00963829" w:rsidP="00963829">
      <w:pPr>
        <w:tabs>
          <w:tab w:val="num" w:pos="360"/>
        </w:tabs>
        <w:spacing w:before="120" w:after="120"/>
        <w:ind w:left="-284" w:right="-144"/>
        <w:jc w:val="center"/>
        <w:rPr>
          <w:rStyle w:val="a3"/>
          <w:sz w:val="32"/>
          <w:szCs w:val="32"/>
        </w:rPr>
      </w:pPr>
      <w:proofErr w:type="gramStart"/>
      <w:r w:rsidRPr="00963829">
        <w:rPr>
          <w:rStyle w:val="a3"/>
          <w:sz w:val="32"/>
          <w:szCs w:val="32"/>
        </w:rPr>
        <w:t>детей</w:t>
      </w:r>
      <w:proofErr w:type="gramEnd"/>
      <w:r w:rsidRPr="00963829">
        <w:rPr>
          <w:rStyle w:val="a3"/>
          <w:sz w:val="32"/>
          <w:szCs w:val="32"/>
        </w:rPr>
        <w:t xml:space="preserve"> в разные периоды жизни</w:t>
      </w:r>
    </w:p>
    <w:p w:rsidR="00963829" w:rsidRPr="00963829" w:rsidRDefault="00963829" w:rsidP="00963829">
      <w:pPr>
        <w:tabs>
          <w:tab w:val="num" w:pos="360"/>
        </w:tabs>
        <w:ind w:left="-284" w:right="-144"/>
        <w:jc w:val="both"/>
        <w:rPr>
          <w:sz w:val="32"/>
          <w:szCs w:val="32"/>
        </w:rPr>
      </w:pPr>
      <w:r w:rsidRPr="00963829">
        <w:rPr>
          <w:sz w:val="32"/>
          <w:szCs w:val="32"/>
        </w:rPr>
        <w:t xml:space="preserve">   Понятие "смерть" в детском возрасте обычно воспринимается весьма абстрактно, как что- то временное, похожее на сон, не всегда связанное с собственной личностью. Само понятие смерти возникает у детей уже между 2 - 3 годами, и для большинства она не является пугающим событием.</w:t>
      </w:r>
    </w:p>
    <w:p w:rsidR="00963829" w:rsidRPr="00963829" w:rsidRDefault="00963829" w:rsidP="00963829">
      <w:pPr>
        <w:tabs>
          <w:tab w:val="num" w:pos="360"/>
        </w:tabs>
        <w:spacing w:before="100" w:beforeAutospacing="1" w:after="100" w:afterAutospacing="1"/>
        <w:ind w:left="-284" w:right="-144"/>
        <w:jc w:val="both"/>
        <w:rPr>
          <w:sz w:val="32"/>
          <w:szCs w:val="32"/>
        </w:rPr>
      </w:pPr>
      <w:r w:rsidRPr="00963829">
        <w:rPr>
          <w:sz w:val="32"/>
          <w:szCs w:val="32"/>
        </w:rPr>
        <w:t xml:space="preserve">   </w:t>
      </w:r>
      <w:r w:rsidRPr="00963829">
        <w:rPr>
          <w:b/>
          <w:sz w:val="32"/>
          <w:szCs w:val="32"/>
          <w:u w:val="single"/>
        </w:rPr>
        <w:t>В дошкольном возрасте</w:t>
      </w:r>
      <w:r w:rsidRPr="00963829">
        <w:rPr>
          <w:sz w:val="32"/>
          <w:szCs w:val="32"/>
        </w:rPr>
        <w:t xml:space="preserve"> дети не считают ее концом жизни, а воспринимают как временное явление, подобно сну или отъезду. Вместе с тем, смерть близких, домашнего животного или сверстника из-за особенностей мышления и ограниченности опыта осознается ребенком как результат его желаний, что нередко приводит к сильному чувству вины. Возникающие печаль и грусть очевидны и достигают большой интенсивности, но продолжаются недолго. Дошкольникам несвойственны размышления о смерти, хотя эта тема не проходит мимо их внимания (сказки, события жизни).</w:t>
      </w:r>
    </w:p>
    <w:p w:rsidR="00963829" w:rsidRPr="00963829" w:rsidRDefault="00963829" w:rsidP="00963829">
      <w:pPr>
        <w:tabs>
          <w:tab w:val="num" w:pos="360"/>
        </w:tabs>
        <w:spacing w:before="100" w:beforeAutospacing="1" w:after="100" w:afterAutospacing="1"/>
        <w:ind w:left="-284" w:right="-144"/>
        <w:jc w:val="both"/>
        <w:rPr>
          <w:sz w:val="32"/>
          <w:szCs w:val="32"/>
        </w:rPr>
      </w:pPr>
      <w:r w:rsidRPr="00963829">
        <w:rPr>
          <w:sz w:val="32"/>
          <w:szCs w:val="32"/>
        </w:rPr>
        <w:t>  </w:t>
      </w:r>
      <w:r w:rsidRPr="00963829">
        <w:rPr>
          <w:b/>
          <w:sz w:val="32"/>
          <w:szCs w:val="32"/>
          <w:u w:val="single"/>
        </w:rPr>
        <w:t>В младшем школьном возрасте</w:t>
      </w:r>
      <w:r w:rsidRPr="00963829">
        <w:rPr>
          <w:sz w:val="32"/>
          <w:szCs w:val="32"/>
        </w:rPr>
        <w:t xml:space="preserve"> дети считают смерть маловероятной, не осознают ее возможности для себя, не считают необратимой. Ближе к подростковому возрасту объективные факты смерти становятся более важными, чем фантазии, формируется понимание различия между живым и неживым, живущим и умершим. В 10-12 лет смерть оценивается как временное явление. Появляется разграничение понятий жизни и смерти, но эмоциональное отношение к смерти абстрагируется от собственной личности.</w:t>
      </w:r>
    </w:p>
    <w:p w:rsidR="00963829" w:rsidRPr="00963829" w:rsidRDefault="00963829" w:rsidP="00963829">
      <w:pPr>
        <w:tabs>
          <w:tab w:val="num" w:pos="360"/>
        </w:tabs>
        <w:ind w:left="-284" w:right="-144"/>
        <w:jc w:val="both"/>
        <w:rPr>
          <w:rStyle w:val="a3"/>
          <w:b w:val="0"/>
          <w:sz w:val="32"/>
          <w:szCs w:val="32"/>
        </w:rPr>
      </w:pPr>
      <w:r w:rsidRPr="00963829">
        <w:rPr>
          <w:sz w:val="32"/>
          <w:szCs w:val="32"/>
        </w:rPr>
        <w:t>  </w:t>
      </w:r>
      <w:r w:rsidRPr="00963829">
        <w:rPr>
          <w:b/>
          <w:sz w:val="32"/>
          <w:szCs w:val="32"/>
          <w:u w:val="single"/>
        </w:rPr>
        <w:t>Для подростков</w:t>
      </w:r>
      <w:r w:rsidRPr="00963829">
        <w:rPr>
          <w:sz w:val="32"/>
          <w:szCs w:val="32"/>
        </w:rPr>
        <w:t xml:space="preserve"> смерть становится более очевидным явлением. Но они фактически отрицают ее для себя, гоняя на мотоциклах, экспериментируя с опасными веществами или будучи вовлеченными в другую привлекательную, но рискованную активность. В дальнейшем подросток принимает мысль о своей смерти, но, преодолевая возникшую тревогу, отрицает реальность этой возможности. Дети, а нередко и многие подростки, совершая суицид, прямо не предусматривают смертельного исхода. </w:t>
      </w:r>
      <w:r w:rsidRPr="00963829">
        <w:rPr>
          <w:sz w:val="32"/>
          <w:szCs w:val="32"/>
          <w:u w:val="single"/>
        </w:rPr>
        <w:t xml:space="preserve">В отличие от взрослых у них отсутствуют четкие границы между истинной суицидальной попыткой и демонстративно - шантажирующим </w:t>
      </w:r>
      <w:proofErr w:type="spellStart"/>
      <w:r w:rsidRPr="00963829">
        <w:rPr>
          <w:sz w:val="32"/>
          <w:szCs w:val="32"/>
          <w:u w:val="single"/>
        </w:rPr>
        <w:t>аутоагрессивным</w:t>
      </w:r>
      <w:proofErr w:type="spellEnd"/>
      <w:r w:rsidRPr="00963829">
        <w:rPr>
          <w:sz w:val="32"/>
          <w:szCs w:val="32"/>
          <w:u w:val="single"/>
        </w:rPr>
        <w:t xml:space="preserve"> </w:t>
      </w:r>
      <w:r w:rsidRPr="00963829">
        <w:rPr>
          <w:sz w:val="32"/>
          <w:szCs w:val="32"/>
        </w:rPr>
        <w:t xml:space="preserve">(агрессия, направленная на самого себя) </w:t>
      </w:r>
      <w:r w:rsidRPr="00963829">
        <w:rPr>
          <w:sz w:val="32"/>
          <w:szCs w:val="32"/>
          <w:u w:val="single"/>
        </w:rPr>
        <w:t>поступком</w:t>
      </w:r>
      <w:r w:rsidRPr="00963829">
        <w:rPr>
          <w:sz w:val="32"/>
          <w:szCs w:val="32"/>
        </w:rPr>
        <w:t xml:space="preserve">. Это заставляет в практических целях все виды </w:t>
      </w:r>
      <w:proofErr w:type="spellStart"/>
      <w:r w:rsidRPr="00963829">
        <w:rPr>
          <w:sz w:val="32"/>
          <w:szCs w:val="32"/>
        </w:rPr>
        <w:t>аутоагрессии</w:t>
      </w:r>
      <w:proofErr w:type="spellEnd"/>
      <w:r w:rsidRPr="00963829">
        <w:rPr>
          <w:sz w:val="32"/>
          <w:szCs w:val="32"/>
        </w:rPr>
        <w:t xml:space="preserve"> у детей и подростков рассматривать как </w:t>
      </w:r>
      <w:r w:rsidRPr="00963829">
        <w:rPr>
          <w:rStyle w:val="a3"/>
          <w:b w:val="0"/>
          <w:sz w:val="32"/>
          <w:szCs w:val="32"/>
        </w:rPr>
        <w:t xml:space="preserve">разновидности суицидального поведения. </w:t>
      </w:r>
    </w:p>
    <w:p w:rsidR="00F85B1A" w:rsidRDefault="00F85B1A" w:rsidP="00E62DFA">
      <w:pPr>
        <w:ind w:left="-284" w:right="-144"/>
        <w:rPr>
          <w:sz w:val="32"/>
          <w:szCs w:val="32"/>
        </w:rPr>
      </w:pPr>
    </w:p>
    <w:p w:rsidR="00963829" w:rsidRDefault="00963829" w:rsidP="00E62DFA">
      <w:pPr>
        <w:ind w:left="-284" w:right="-144"/>
        <w:rPr>
          <w:sz w:val="32"/>
          <w:szCs w:val="32"/>
        </w:rPr>
      </w:pPr>
    </w:p>
    <w:p w:rsidR="00963829" w:rsidRDefault="00963829" w:rsidP="00E62DFA">
      <w:pPr>
        <w:ind w:left="-284" w:right="-144"/>
        <w:rPr>
          <w:sz w:val="32"/>
          <w:szCs w:val="32"/>
        </w:rPr>
      </w:pPr>
    </w:p>
    <w:p w:rsidR="00963829" w:rsidRDefault="00963829" w:rsidP="00E62DFA">
      <w:pPr>
        <w:ind w:left="-284" w:right="-144"/>
        <w:rPr>
          <w:sz w:val="32"/>
          <w:szCs w:val="32"/>
        </w:rPr>
      </w:pPr>
    </w:p>
    <w:p w:rsidR="00963829" w:rsidRDefault="00963829" w:rsidP="00E62DFA">
      <w:pPr>
        <w:ind w:left="-284" w:right="-144"/>
        <w:rPr>
          <w:sz w:val="32"/>
          <w:szCs w:val="32"/>
        </w:rPr>
      </w:pPr>
    </w:p>
    <w:p w:rsidR="00963829" w:rsidRDefault="00963829" w:rsidP="00E62DFA">
      <w:pPr>
        <w:ind w:left="-284" w:right="-144"/>
        <w:rPr>
          <w:sz w:val="32"/>
          <w:szCs w:val="32"/>
        </w:rPr>
      </w:pPr>
    </w:p>
    <w:p w:rsidR="00963829" w:rsidRPr="00963829" w:rsidRDefault="00963829" w:rsidP="00E62DFA">
      <w:pPr>
        <w:ind w:left="-284" w:right="-144"/>
        <w:rPr>
          <w:sz w:val="32"/>
          <w:szCs w:val="32"/>
        </w:rPr>
      </w:pPr>
    </w:p>
    <w:p w:rsidR="00963829" w:rsidRPr="00963829" w:rsidRDefault="00963829" w:rsidP="00963829">
      <w:pPr>
        <w:ind w:left="-284" w:right="-144"/>
        <w:jc w:val="center"/>
        <w:rPr>
          <w:b/>
          <w:bCs/>
          <w:sz w:val="32"/>
          <w:szCs w:val="32"/>
        </w:rPr>
      </w:pPr>
      <w:r w:rsidRPr="00963829">
        <w:rPr>
          <w:b/>
          <w:bCs/>
          <w:sz w:val="32"/>
          <w:szCs w:val="32"/>
        </w:rPr>
        <w:lastRenderedPageBreak/>
        <w:t>КТО ПОДВЕРЖЕН СУИЦИДУ.</w:t>
      </w:r>
    </w:p>
    <w:p w:rsidR="00963829" w:rsidRPr="00963829" w:rsidRDefault="00963829" w:rsidP="00963829">
      <w:pPr>
        <w:shd w:val="clear" w:color="auto" w:fill="FFFFFF"/>
        <w:spacing w:before="240" w:after="240" w:line="360" w:lineRule="auto"/>
        <w:ind w:left="-284" w:right="-144"/>
        <w:jc w:val="both"/>
        <w:outlineLvl w:val="1"/>
        <w:rPr>
          <w:b/>
          <w:bCs/>
          <w:sz w:val="32"/>
          <w:szCs w:val="32"/>
        </w:rPr>
      </w:pPr>
      <w:r w:rsidRPr="00963829">
        <w:rPr>
          <w:b/>
          <w:bCs/>
          <w:sz w:val="32"/>
          <w:szCs w:val="32"/>
        </w:rPr>
        <w:t xml:space="preserve">Суицидально опасная </w:t>
      </w:r>
      <w:proofErr w:type="spellStart"/>
      <w:r w:rsidRPr="00963829">
        <w:rPr>
          <w:b/>
          <w:bCs/>
          <w:sz w:val="32"/>
          <w:szCs w:val="32"/>
        </w:rPr>
        <w:t>референтная</w:t>
      </w:r>
      <w:proofErr w:type="spellEnd"/>
      <w:r w:rsidRPr="00963829">
        <w:rPr>
          <w:b/>
          <w:bCs/>
          <w:sz w:val="32"/>
          <w:szCs w:val="32"/>
        </w:rPr>
        <w:t xml:space="preserve"> группа  </w:t>
      </w:r>
    </w:p>
    <w:p w:rsidR="00963829" w:rsidRPr="00963829" w:rsidRDefault="00963829" w:rsidP="00963829">
      <w:pPr>
        <w:numPr>
          <w:ilvl w:val="0"/>
          <w:numId w:val="1"/>
        </w:numPr>
        <w:shd w:val="clear" w:color="auto" w:fill="FFFFFF"/>
        <w:spacing w:before="100" w:beforeAutospacing="1" w:after="100" w:afterAutospacing="1"/>
        <w:ind w:left="0" w:right="-144"/>
        <w:rPr>
          <w:color w:val="000000"/>
          <w:sz w:val="32"/>
          <w:szCs w:val="32"/>
        </w:rPr>
      </w:pPr>
      <w:r w:rsidRPr="00963829">
        <w:rPr>
          <w:color w:val="000000"/>
          <w:sz w:val="32"/>
          <w:szCs w:val="32"/>
        </w:rPr>
        <w:t xml:space="preserve">Молодежь: с нарушением межличностных отношений, “одиночки”, злоупотребляющие алкоголем или наркотиками, отличающиеся </w:t>
      </w:r>
      <w:proofErr w:type="spellStart"/>
      <w:r w:rsidRPr="00963829">
        <w:rPr>
          <w:color w:val="000000"/>
          <w:sz w:val="32"/>
          <w:szCs w:val="32"/>
        </w:rPr>
        <w:t>девиантным</w:t>
      </w:r>
      <w:proofErr w:type="spellEnd"/>
      <w:r w:rsidRPr="00963829">
        <w:rPr>
          <w:color w:val="000000"/>
          <w:sz w:val="32"/>
          <w:szCs w:val="32"/>
        </w:rPr>
        <w:t xml:space="preserve"> или криминальным поведением, включающим физическое насилие; </w:t>
      </w:r>
    </w:p>
    <w:p w:rsidR="00963829" w:rsidRPr="00963829" w:rsidRDefault="00963829" w:rsidP="00963829">
      <w:pPr>
        <w:numPr>
          <w:ilvl w:val="0"/>
          <w:numId w:val="1"/>
        </w:numPr>
        <w:shd w:val="clear" w:color="auto" w:fill="FFFFFF"/>
        <w:spacing w:before="100" w:beforeAutospacing="1" w:after="100" w:afterAutospacing="1"/>
        <w:ind w:left="0" w:right="-144"/>
        <w:rPr>
          <w:color w:val="333333"/>
          <w:sz w:val="32"/>
          <w:szCs w:val="32"/>
        </w:rPr>
      </w:pPr>
      <w:r w:rsidRPr="00963829">
        <w:rPr>
          <w:color w:val="333333"/>
          <w:sz w:val="32"/>
          <w:szCs w:val="32"/>
        </w:rPr>
        <w:t xml:space="preserve">Сверхкритичные к себе. </w:t>
      </w:r>
    </w:p>
    <w:p w:rsidR="00963829" w:rsidRPr="00963829" w:rsidRDefault="00963829" w:rsidP="00963829">
      <w:pPr>
        <w:numPr>
          <w:ilvl w:val="0"/>
          <w:numId w:val="1"/>
        </w:numPr>
        <w:shd w:val="clear" w:color="auto" w:fill="FFFFFF"/>
        <w:spacing w:before="100" w:beforeAutospacing="1" w:after="100" w:afterAutospacing="1"/>
        <w:ind w:left="0" w:right="-144"/>
        <w:rPr>
          <w:color w:val="333333"/>
          <w:sz w:val="32"/>
          <w:szCs w:val="32"/>
        </w:rPr>
      </w:pPr>
      <w:r w:rsidRPr="00963829">
        <w:rPr>
          <w:color w:val="333333"/>
          <w:sz w:val="32"/>
          <w:szCs w:val="32"/>
        </w:rPr>
        <w:t xml:space="preserve">Лица, страдающие от недавно испытанных унижений или трагических утрат. </w:t>
      </w:r>
    </w:p>
    <w:p w:rsidR="00963829" w:rsidRPr="00963829" w:rsidRDefault="00963829" w:rsidP="00963829">
      <w:pPr>
        <w:numPr>
          <w:ilvl w:val="0"/>
          <w:numId w:val="1"/>
        </w:numPr>
        <w:shd w:val="clear" w:color="auto" w:fill="FFFFFF"/>
        <w:spacing w:before="100" w:beforeAutospacing="1" w:after="100" w:afterAutospacing="1"/>
        <w:ind w:left="0" w:right="-144"/>
        <w:rPr>
          <w:color w:val="333333"/>
          <w:sz w:val="32"/>
          <w:szCs w:val="32"/>
        </w:rPr>
      </w:pPr>
      <w:r w:rsidRPr="00963829">
        <w:rPr>
          <w:color w:val="333333"/>
          <w:sz w:val="32"/>
          <w:szCs w:val="32"/>
        </w:rPr>
        <w:t xml:space="preserve">Подростки, </w:t>
      </w:r>
      <w:proofErr w:type="spellStart"/>
      <w:r w:rsidRPr="00963829">
        <w:rPr>
          <w:color w:val="333333"/>
          <w:sz w:val="32"/>
          <w:szCs w:val="32"/>
        </w:rPr>
        <w:t>фрустрированные</w:t>
      </w:r>
      <w:proofErr w:type="spellEnd"/>
      <w:r w:rsidRPr="00963829">
        <w:rPr>
          <w:color w:val="333333"/>
          <w:sz w:val="32"/>
          <w:szCs w:val="32"/>
        </w:rPr>
        <w:t xml:space="preserve"> несоответствием между ожидавшимися успехами в жизни и реальными достижениями. </w:t>
      </w:r>
    </w:p>
    <w:p w:rsidR="00963829" w:rsidRPr="00963829" w:rsidRDefault="00963829" w:rsidP="00963829">
      <w:pPr>
        <w:numPr>
          <w:ilvl w:val="0"/>
          <w:numId w:val="1"/>
        </w:numPr>
        <w:shd w:val="clear" w:color="auto" w:fill="FFFFFF"/>
        <w:spacing w:before="100" w:beforeAutospacing="1" w:after="100" w:afterAutospacing="1"/>
        <w:ind w:left="0" w:right="-144"/>
        <w:rPr>
          <w:color w:val="333333"/>
          <w:sz w:val="32"/>
          <w:szCs w:val="32"/>
        </w:rPr>
      </w:pPr>
      <w:r w:rsidRPr="00963829">
        <w:rPr>
          <w:color w:val="333333"/>
          <w:sz w:val="32"/>
          <w:szCs w:val="32"/>
        </w:rPr>
        <w:t xml:space="preserve">Люди, страдающие от болезней или покинутые окружением. </w:t>
      </w:r>
    </w:p>
    <w:p w:rsidR="00963829" w:rsidRPr="00963829" w:rsidRDefault="00963829" w:rsidP="00963829">
      <w:pPr>
        <w:spacing w:before="100" w:beforeAutospacing="1" w:after="100" w:afterAutospacing="1"/>
        <w:ind w:left="-284"/>
        <w:jc w:val="both"/>
        <w:rPr>
          <w:b/>
          <w:sz w:val="32"/>
          <w:szCs w:val="32"/>
          <w:u w:val="single"/>
        </w:rPr>
      </w:pPr>
      <w:r w:rsidRPr="00963829">
        <w:rPr>
          <w:b/>
          <w:sz w:val="32"/>
          <w:szCs w:val="32"/>
          <w:u w:val="single"/>
        </w:rPr>
        <w:t xml:space="preserve">Среди </w:t>
      </w:r>
      <w:proofErr w:type="spellStart"/>
      <w:r w:rsidRPr="00963829">
        <w:rPr>
          <w:b/>
          <w:sz w:val="32"/>
          <w:szCs w:val="32"/>
          <w:u w:val="single"/>
        </w:rPr>
        <w:t>суицидентов</w:t>
      </w:r>
      <w:proofErr w:type="spellEnd"/>
      <w:r w:rsidRPr="00963829">
        <w:rPr>
          <w:b/>
          <w:sz w:val="32"/>
          <w:szCs w:val="32"/>
          <w:u w:val="single"/>
        </w:rPr>
        <w:t xml:space="preserve"> различаются две категории.                                                           </w:t>
      </w:r>
    </w:p>
    <w:p w:rsidR="00963829" w:rsidRPr="00963829" w:rsidRDefault="00963829" w:rsidP="00963829">
      <w:pPr>
        <w:spacing w:before="100" w:beforeAutospacing="1" w:after="100" w:afterAutospacing="1"/>
        <w:ind w:left="-284"/>
        <w:jc w:val="both"/>
        <w:rPr>
          <w:sz w:val="32"/>
          <w:szCs w:val="32"/>
        </w:rPr>
      </w:pPr>
      <w:r w:rsidRPr="00963829">
        <w:rPr>
          <w:b/>
          <w:sz w:val="32"/>
          <w:szCs w:val="32"/>
        </w:rPr>
        <w:t>Первую</w:t>
      </w:r>
      <w:r w:rsidRPr="00963829">
        <w:rPr>
          <w:sz w:val="32"/>
          <w:szCs w:val="32"/>
        </w:rPr>
        <w:t xml:space="preserve"> из них составляют лица </w:t>
      </w:r>
      <w:r w:rsidRPr="00963829">
        <w:rPr>
          <w:bCs/>
          <w:sz w:val="32"/>
          <w:szCs w:val="32"/>
        </w:rPr>
        <w:t xml:space="preserve">с низким уровнем социализации, </w:t>
      </w:r>
      <w:r w:rsidRPr="00963829">
        <w:rPr>
          <w:sz w:val="32"/>
          <w:szCs w:val="32"/>
        </w:rPr>
        <w:t xml:space="preserve">Для них характерна не только социально-психологическая </w:t>
      </w:r>
      <w:proofErr w:type="spellStart"/>
      <w:r w:rsidRPr="00963829">
        <w:rPr>
          <w:sz w:val="32"/>
          <w:szCs w:val="32"/>
        </w:rPr>
        <w:t>дезадаптация</w:t>
      </w:r>
      <w:proofErr w:type="spellEnd"/>
      <w:r w:rsidRPr="00963829">
        <w:rPr>
          <w:sz w:val="32"/>
          <w:szCs w:val="32"/>
        </w:rPr>
        <w:t xml:space="preserve">, т.е. нарушения в сфере межличностных отношений, но и социальная неприспособленность к требованиям общества, которая проявляется в неумении или нежелании строить свое поведение в соответствии с социальными нормами. Социальный статус их, как правило, невысок. Суицид часто является последним шансом в ряду других форм </w:t>
      </w:r>
      <w:proofErr w:type="spellStart"/>
      <w:r w:rsidRPr="00963829">
        <w:rPr>
          <w:sz w:val="32"/>
          <w:szCs w:val="32"/>
        </w:rPr>
        <w:t>девиантного</w:t>
      </w:r>
      <w:proofErr w:type="spellEnd"/>
      <w:r w:rsidRPr="00963829">
        <w:rPr>
          <w:sz w:val="32"/>
          <w:szCs w:val="32"/>
        </w:rPr>
        <w:t xml:space="preserve"> поведения, свойственного лицам этой группы.</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Психологический кризис, предшествующий суициду, характеризуется ситуационными реакциями </w:t>
      </w:r>
      <w:r w:rsidRPr="00963829">
        <w:rPr>
          <w:i/>
          <w:iCs/>
          <w:sz w:val="32"/>
          <w:szCs w:val="32"/>
        </w:rPr>
        <w:t xml:space="preserve">оппозиции </w:t>
      </w:r>
      <w:r w:rsidRPr="00963829">
        <w:rPr>
          <w:sz w:val="32"/>
          <w:szCs w:val="32"/>
        </w:rPr>
        <w:t xml:space="preserve">и </w:t>
      </w:r>
      <w:r w:rsidRPr="00963829">
        <w:rPr>
          <w:i/>
          <w:iCs/>
          <w:sz w:val="32"/>
          <w:szCs w:val="32"/>
        </w:rPr>
        <w:t>дезорганизации</w:t>
      </w:r>
      <w:r w:rsidRPr="00963829">
        <w:rPr>
          <w:sz w:val="32"/>
          <w:szCs w:val="32"/>
        </w:rPr>
        <w:t xml:space="preserve">. Человек нередко кончает с собой на высоте злобной агрессивной реакции. </w:t>
      </w:r>
      <w:proofErr w:type="spellStart"/>
      <w:r w:rsidRPr="00963829">
        <w:rPr>
          <w:sz w:val="32"/>
          <w:szCs w:val="32"/>
        </w:rPr>
        <w:t>Суициденты</w:t>
      </w:r>
      <w:proofErr w:type="spellEnd"/>
      <w:r w:rsidRPr="00963829">
        <w:rPr>
          <w:sz w:val="32"/>
          <w:szCs w:val="32"/>
        </w:rPr>
        <w:t xml:space="preserve"> этой категории и составляют основной контингент лиц, совершающих самоубийства, которые должны быть отнесены к социальным отклонениям агрессивной ориентации.</w:t>
      </w:r>
    </w:p>
    <w:p w:rsidR="00963829" w:rsidRPr="00963829" w:rsidRDefault="00963829" w:rsidP="00963829">
      <w:pPr>
        <w:spacing w:before="100" w:beforeAutospacing="1" w:after="100" w:afterAutospacing="1"/>
        <w:ind w:left="-284"/>
        <w:jc w:val="both"/>
        <w:rPr>
          <w:sz w:val="28"/>
          <w:szCs w:val="28"/>
        </w:rPr>
      </w:pPr>
      <w:r w:rsidRPr="00963829">
        <w:rPr>
          <w:b/>
          <w:sz w:val="32"/>
          <w:szCs w:val="32"/>
        </w:rPr>
        <w:t>Вторую группу</w:t>
      </w:r>
      <w:r w:rsidRPr="00963829">
        <w:rPr>
          <w:sz w:val="32"/>
          <w:szCs w:val="32"/>
        </w:rPr>
        <w:t xml:space="preserve"> составляют лица с достаточно </w:t>
      </w:r>
      <w:r w:rsidRPr="00963829">
        <w:rPr>
          <w:bCs/>
          <w:sz w:val="32"/>
          <w:szCs w:val="32"/>
        </w:rPr>
        <w:t>высоким уровнем социализации</w:t>
      </w:r>
      <w:r w:rsidRPr="00963829">
        <w:rPr>
          <w:sz w:val="32"/>
          <w:szCs w:val="32"/>
        </w:rPr>
        <w:t>. Многие из них достигли высокого социального статуса, поведение их в анамнезе не выходило за рамки соблюдения конвенциальных норм. Лишь с момента совершения суицидального поступка такие лица попадают в разряд “</w:t>
      </w:r>
      <w:proofErr w:type="spellStart"/>
      <w:r w:rsidRPr="00963829">
        <w:rPr>
          <w:sz w:val="32"/>
          <w:szCs w:val="32"/>
        </w:rPr>
        <w:t>девиантов</w:t>
      </w:r>
      <w:proofErr w:type="spellEnd"/>
      <w:r w:rsidRPr="00963829">
        <w:rPr>
          <w:sz w:val="32"/>
          <w:szCs w:val="32"/>
        </w:rPr>
        <w:t xml:space="preserve">”. В генезе совершаемого ими суицида лежит прежде всего социально-психологическая </w:t>
      </w:r>
      <w:proofErr w:type="spellStart"/>
      <w:r w:rsidRPr="00963829">
        <w:rPr>
          <w:sz w:val="32"/>
          <w:szCs w:val="32"/>
        </w:rPr>
        <w:t>дезадаптация</w:t>
      </w:r>
      <w:proofErr w:type="spellEnd"/>
      <w:r w:rsidRPr="00963829">
        <w:rPr>
          <w:sz w:val="32"/>
          <w:szCs w:val="32"/>
        </w:rPr>
        <w:t xml:space="preserve">. Эти лица психологически декомпенсированы и </w:t>
      </w:r>
      <w:proofErr w:type="spellStart"/>
      <w:r w:rsidRPr="00963829">
        <w:rPr>
          <w:sz w:val="32"/>
          <w:szCs w:val="32"/>
        </w:rPr>
        <w:t>астенизированы</w:t>
      </w:r>
      <w:proofErr w:type="spellEnd"/>
      <w:r w:rsidRPr="00963829">
        <w:rPr>
          <w:sz w:val="32"/>
          <w:szCs w:val="32"/>
        </w:rPr>
        <w:t xml:space="preserve">, что связано с переживанием ими сложных конфликтов, для решения которых оказалось недостаточно их жизненного опыта. </w:t>
      </w:r>
      <w:r w:rsidRPr="00963829">
        <w:rPr>
          <w:sz w:val="28"/>
          <w:szCs w:val="28"/>
        </w:rPr>
        <w:t xml:space="preserve">Психологический кризис в </w:t>
      </w:r>
      <w:proofErr w:type="spellStart"/>
      <w:r w:rsidRPr="00963829">
        <w:rPr>
          <w:sz w:val="28"/>
          <w:szCs w:val="28"/>
        </w:rPr>
        <w:t>пресуицидальном</w:t>
      </w:r>
      <w:proofErr w:type="spellEnd"/>
      <w:r w:rsidRPr="00963829">
        <w:rPr>
          <w:sz w:val="28"/>
          <w:szCs w:val="28"/>
        </w:rPr>
        <w:t xml:space="preserve"> периоде протекает в форме пессимистических ситуационных реакций, а также реакций эмоционального дисбаланса, реакций отрицательного баланса и реакций демобилизации.  Указанная категория совершает суициды, характеризуемые как отклонения социально-пассивного типа.</w:t>
      </w:r>
    </w:p>
    <w:p w:rsidR="00963829" w:rsidRPr="00963829" w:rsidRDefault="00963829" w:rsidP="00963829">
      <w:pPr>
        <w:spacing w:before="100" w:beforeAutospacing="1" w:after="100" w:afterAutospacing="1"/>
        <w:ind w:left="-284"/>
        <w:jc w:val="both"/>
        <w:rPr>
          <w:b/>
          <w:sz w:val="32"/>
          <w:szCs w:val="32"/>
        </w:rPr>
      </w:pPr>
      <w:r w:rsidRPr="00963829">
        <w:rPr>
          <w:b/>
          <w:sz w:val="32"/>
          <w:szCs w:val="32"/>
        </w:rPr>
        <w:lastRenderedPageBreak/>
        <w:t>Типы семей:</w:t>
      </w:r>
    </w:p>
    <w:p w:rsidR="00963829" w:rsidRPr="00963829" w:rsidRDefault="00963829" w:rsidP="00963829">
      <w:pPr>
        <w:spacing w:before="100" w:beforeAutospacing="1" w:after="100" w:afterAutospacing="1"/>
        <w:ind w:left="-284"/>
        <w:jc w:val="both"/>
        <w:rPr>
          <w:b/>
          <w:sz w:val="32"/>
          <w:szCs w:val="32"/>
          <w:u w:val="single"/>
        </w:rPr>
      </w:pPr>
      <w:r w:rsidRPr="00963829">
        <w:rPr>
          <w:b/>
          <w:sz w:val="32"/>
          <w:szCs w:val="32"/>
          <w:u w:val="single"/>
        </w:rPr>
        <w:t>По степени сплоченности:</w:t>
      </w:r>
    </w:p>
    <w:p w:rsidR="00963829" w:rsidRPr="00963829" w:rsidRDefault="00963829" w:rsidP="00963829">
      <w:pPr>
        <w:spacing w:before="100" w:beforeAutospacing="1" w:after="100" w:afterAutospacing="1"/>
        <w:ind w:left="-284"/>
        <w:jc w:val="both"/>
        <w:rPr>
          <w:b/>
          <w:bCs/>
          <w:iCs/>
          <w:sz w:val="32"/>
          <w:szCs w:val="32"/>
        </w:rPr>
      </w:pPr>
      <w:r w:rsidRPr="00963829">
        <w:rPr>
          <w:b/>
          <w:bCs/>
          <w:iCs/>
          <w:sz w:val="32"/>
          <w:szCs w:val="32"/>
        </w:rPr>
        <w:t>Интегрированные и дезинтегрированные.</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В одних семьях каждый считает себя частью, чувствуя свою защищенность и рассчитывая на моральную поддержку, а в других - люди обособлены друг от друга, каждый живет сам по себе. Также есть вариант семей, где внутри семьи существуют </w:t>
      </w:r>
      <w:proofErr w:type="spellStart"/>
      <w:r w:rsidRPr="00963829">
        <w:rPr>
          <w:sz w:val="32"/>
          <w:szCs w:val="32"/>
        </w:rPr>
        <w:t>микрогруппы</w:t>
      </w:r>
      <w:proofErr w:type="spellEnd"/>
      <w:r w:rsidRPr="00963829">
        <w:rPr>
          <w:sz w:val="32"/>
          <w:szCs w:val="32"/>
        </w:rPr>
        <w:t>.</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Наиболее </w:t>
      </w:r>
      <w:proofErr w:type="spellStart"/>
      <w:r w:rsidRPr="00963829">
        <w:rPr>
          <w:sz w:val="32"/>
          <w:szCs w:val="32"/>
        </w:rPr>
        <w:t>суицидоопасна</w:t>
      </w:r>
      <w:proofErr w:type="spellEnd"/>
      <w:r w:rsidRPr="00963829">
        <w:rPr>
          <w:sz w:val="32"/>
          <w:szCs w:val="32"/>
        </w:rPr>
        <w:t xml:space="preserve"> позиция человека, оказавшегося в одиночестве перед </w:t>
      </w:r>
      <w:proofErr w:type="spellStart"/>
      <w:r w:rsidRPr="00963829">
        <w:rPr>
          <w:sz w:val="32"/>
          <w:szCs w:val="32"/>
        </w:rPr>
        <w:t>коалициией</w:t>
      </w:r>
      <w:proofErr w:type="spellEnd"/>
      <w:r w:rsidRPr="00963829">
        <w:rPr>
          <w:sz w:val="32"/>
          <w:szCs w:val="32"/>
        </w:rPr>
        <w:t xml:space="preserve"> объединившихся против него родственников.</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Чувство изолированности будет </w:t>
      </w:r>
      <w:proofErr w:type="spellStart"/>
      <w:r w:rsidRPr="00963829">
        <w:rPr>
          <w:sz w:val="32"/>
          <w:szCs w:val="32"/>
        </w:rPr>
        <w:t>суицидоопасным</w:t>
      </w:r>
      <w:proofErr w:type="spellEnd"/>
      <w:r w:rsidRPr="00963829">
        <w:rPr>
          <w:sz w:val="32"/>
          <w:szCs w:val="32"/>
        </w:rPr>
        <w:t xml:space="preserve"> и тогда, когда человек сам старается отстоять свою автономию. Протестные реакции свойственны подросткам, стремящимся уклониться от опеки, либо сохранить независимость в семье.</w:t>
      </w:r>
    </w:p>
    <w:p w:rsidR="00963829" w:rsidRPr="00963829" w:rsidRDefault="00963829" w:rsidP="00963829">
      <w:pPr>
        <w:spacing w:before="100" w:beforeAutospacing="1" w:after="100" w:afterAutospacing="1"/>
        <w:ind w:left="-284"/>
        <w:jc w:val="both"/>
        <w:rPr>
          <w:b/>
          <w:sz w:val="32"/>
          <w:szCs w:val="32"/>
          <w:u w:val="single"/>
        </w:rPr>
      </w:pPr>
      <w:r w:rsidRPr="00963829">
        <w:rPr>
          <w:b/>
          <w:sz w:val="32"/>
          <w:szCs w:val="32"/>
          <w:u w:val="single"/>
        </w:rPr>
        <w:t xml:space="preserve">По степени гармоничности: </w:t>
      </w:r>
    </w:p>
    <w:p w:rsidR="00963829" w:rsidRPr="00963829" w:rsidRDefault="00963829" w:rsidP="00963829">
      <w:pPr>
        <w:spacing w:before="100" w:beforeAutospacing="1" w:after="100" w:afterAutospacing="1"/>
        <w:ind w:left="-284"/>
        <w:jc w:val="both"/>
        <w:rPr>
          <w:b/>
          <w:bCs/>
          <w:sz w:val="32"/>
          <w:szCs w:val="32"/>
        </w:rPr>
      </w:pPr>
      <w:r w:rsidRPr="00963829">
        <w:rPr>
          <w:b/>
          <w:bCs/>
          <w:iCs/>
          <w:sz w:val="32"/>
          <w:szCs w:val="32"/>
        </w:rPr>
        <w:t>Гармоничные и дисгармоничные</w:t>
      </w:r>
      <w:r w:rsidRPr="00963829">
        <w:rPr>
          <w:b/>
          <w:bCs/>
          <w:sz w:val="32"/>
          <w:szCs w:val="32"/>
        </w:rPr>
        <w:t>.</w:t>
      </w:r>
    </w:p>
    <w:p w:rsidR="00963829" w:rsidRPr="00963829" w:rsidRDefault="00963829" w:rsidP="00963829">
      <w:pPr>
        <w:spacing w:before="100" w:beforeAutospacing="1" w:after="100" w:afterAutospacing="1"/>
        <w:ind w:left="-284"/>
        <w:jc w:val="both"/>
        <w:rPr>
          <w:sz w:val="32"/>
          <w:szCs w:val="32"/>
        </w:rPr>
      </w:pPr>
      <w:r w:rsidRPr="00963829">
        <w:rPr>
          <w:sz w:val="32"/>
          <w:szCs w:val="32"/>
        </w:rPr>
        <w:t>Дисгармония в семье проявляется в виде рассогласования целей, потребностей и мотиваций у членов семьи. Соблюдение норм часто является для них фрустрацией. Нарушена обратная связь между людьми, в следствие чего они не могут предвидеть реакции другого. Нет взаимопонимания - нет и ориентации на общность.</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Создается </w:t>
      </w:r>
      <w:proofErr w:type="spellStart"/>
      <w:r w:rsidRPr="00963829">
        <w:rPr>
          <w:sz w:val="32"/>
          <w:szCs w:val="32"/>
        </w:rPr>
        <w:t>суицидоопасная</w:t>
      </w:r>
      <w:proofErr w:type="spellEnd"/>
      <w:r w:rsidRPr="00963829">
        <w:rPr>
          <w:sz w:val="32"/>
          <w:szCs w:val="32"/>
        </w:rPr>
        <w:t xml:space="preserve"> ситуация, когда 2 человека живут вместе без психологической совместимости и один из них пытается навязать другому свои привычки, манеры поведения.</w:t>
      </w:r>
    </w:p>
    <w:p w:rsidR="00963829" w:rsidRPr="00963829" w:rsidRDefault="00963829" w:rsidP="00963829">
      <w:pPr>
        <w:spacing w:before="100" w:beforeAutospacing="1" w:after="100" w:afterAutospacing="1"/>
        <w:ind w:left="-284"/>
        <w:jc w:val="both"/>
        <w:rPr>
          <w:sz w:val="32"/>
          <w:szCs w:val="32"/>
          <w:u w:val="single"/>
        </w:rPr>
      </w:pPr>
      <w:r w:rsidRPr="00963829">
        <w:rPr>
          <w:b/>
          <w:sz w:val="32"/>
          <w:szCs w:val="32"/>
          <w:u w:val="single"/>
        </w:rPr>
        <w:t>По коммуникативным установкам</w:t>
      </w:r>
      <w:r w:rsidRPr="00963829">
        <w:rPr>
          <w:sz w:val="32"/>
          <w:szCs w:val="32"/>
          <w:u w:val="single"/>
        </w:rPr>
        <w:t>:</w:t>
      </w:r>
    </w:p>
    <w:p w:rsidR="00963829" w:rsidRPr="00963829" w:rsidRDefault="00963829" w:rsidP="00963829">
      <w:pPr>
        <w:spacing w:before="100" w:beforeAutospacing="1" w:after="100" w:afterAutospacing="1"/>
        <w:ind w:left="-284"/>
        <w:jc w:val="both"/>
        <w:rPr>
          <w:b/>
          <w:bCs/>
          <w:iCs/>
          <w:sz w:val="32"/>
          <w:szCs w:val="32"/>
        </w:rPr>
      </w:pPr>
      <w:r w:rsidRPr="00963829">
        <w:rPr>
          <w:b/>
          <w:bCs/>
          <w:iCs/>
          <w:sz w:val="32"/>
          <w:szCs w:val="32"/>
        </w:rPr>
        <w:t>Корпоративные и альтруистические.</w:t>
      </w:r>
    </w:p>
    <w:p w:rsidR="00963829" w:rsidRPr="00963829" w:rsidRDefault="00963829" w:rsidP="00963829">
      <w:pPr>
        <w:spacing w:before="100" w:beforeAutospacing="1" w:after="100" w:afterAutospacing="1"/>
        <w:ind w:left="-284"/>
        <w:jc w:val="both"/>
        <w:rPr>
          <w:sz w:val="32"/>
          <w:szCs w:val="32"/>
        </w:rPr>
      </w:pPr>
      <w:r w:rsidRPr="00963829">
        <w:rPr>
          <w:sz w:val="32"/>
          <w:szCs w:val="32"/>
        </w:rPr>
        <w:t>В корпоративной семье суицид будет использован с целью добиться желаемого отношения - протест и призыв.</w:t>
      </w:r>
    </w:p>
    <w:p w:rsidR="00963829" w:rsidRDefault="00963829" w:rsidP="00963829">
      <w:pPr>
        <w:spacing w:before="100" w:beforeAutospacing="1" w:after="100" w:afterAutospacing="1"/>
        <w:ind w:left="-284"/>
        <w:jc w:val="both"/>
        <w:rPr>
          <w:b/>
          <w:sz w:val="32"/>
          <w:szCs w:val="32"/>
          <w:u w:val="single"/>
        </w:rPr>
      </w:pPr>
    </w:p>
    <w:p w:rsidR="00963829" w:rsidRDefault="00963829" w:rsidP="00963829">
      <w:pPr>
        <w:spacing w:before="100" w:beforeAutospacing="1" w:after="100" w:afterAutospacing="1"/>
        <w:ind w:left="-284"/>
        <w:jc w:val="both"/>
        <w:rPr>
          <w:b/>
          <w:sz w:val="32"/>
          <w:szCs w:val="32"/>
          <w:u w:val="single"/>
        </w:rPr>
      </w:pPr>
    </w:p>
    <w:p w:rsidR="00963829" w:rsidRDefault="00963829" w:rsidP="00963829">
      <w:pPr>
        <w:spacing w:before="100" w:beforeAutospacing="1" w:after="100" w:afterAutospacing="1"/>
        <w:ind w:left="-284"/>
        <w:jc w:val="both"/>
        <w:rPr>
          <w:b/>
          <w:sz w:val="32"/>
          <w:szCs w:val="32"/>
          <w:u w:val="single"/>
        </w:rPr>
      </w:pPr>
    </w:p>
    <w:p w:rsidR="00963829" w:rsidRDefault="00963829" w:rsidP="00963829">
      <w:pPr>
        <w:spacing w:before="100" w:beforeAutospacing="1" w:after="100" w:afterAutospacing="1"/>
        <w:ind w:left="-284"/>
        <w:jc w:val="both"/>
        <w:rPr>
          <w:b/>
          <w:sz w:val="32"/>
          <w:szCs w:val="32"/>
          <w:u w:val="single"/>
        </w:rPr>
      </w:pPr>
    </w:p>
    <w:p w:rsidR="00963829" w:rsidRPr="00963829" w:rsidRDefault="00963829" w:rsidP="00963829">
      <w:pPr>
        <w:spacing w:before="100" w:beforeAutospacing="1" w:after="100" w:afterAutospacing="1"/>
        <w:ind w:left="-284"/>
        <w:jc w:val="both"/>
        <w:rPr>
          <w:b/>
          <w:sz w:val="32"/>
          <w:szCs w:val="32"/>
          <w:u w:val="single"/>
        </w:rPr>
      </w:pPr>
      <w:r w:rsidRPr="00963829">
        <w:rPr>
          <w:b/>
          <w:sz w:val="32"/>
          <w:szCs w:val="32"/>
          <w:u w:val="single"/>
        </w:rPr>
        <w:lastRenderedPageBreak/>
        <w:t xml:space="preserve">Альтруистические </w:t>
      </w:r>
    </w:p>
    <w:p w:rsidR="00963829" w:rsidRPr="00963829" w:rsidRDefault="00963829" w:rsidP="00963829">
      <w:pPr>
        <w:spacing w:before="100" w:beforeAutospacing="1" w:after="100" w:afterAutospacing="1"/>
        <w:ind w:left="-284"/>
        <w:jc w:val="both"/>
        <w:rPr>
          <w:b/>
          <w:sz w:val="32"/>
          <w:szCs w:val="32"/>
          <w:u w:val="single"/>
        </w:rPr>
      </w:pPr>
      <w:r w:rsidRPr="00963829">
        <w:rPr>
          <w:b/>
          <w:sz w:val="32"/>
          <w:szCs w:val="32"/>
          <w:u w:val="single"/>
        </w:rPr>
        <w:t>По отношению к конфликтам вне семьи:</w:t>
      </w:r>
    </w:p>
    <w:p w:rsidR="00963829" w:rsidRPr="00963829" w:rsidRDefault="00963829" w:rsidP="00963829">
      <w:pPr>
        <w:spacing w:before="100" w:beforeAutospacing="1" w:after="100" w:afterAutospacing="1"/>
        <w:ind w:left="-284"/>
        <w:jc w:val="both"/>
        <w:rPr>
          <w:iCs/>
          <w:sz w:val="32"/>
          <w:szCs w:val="32"/>
        </w:rPr>
      </w:pPr>
      <w:r w:rsidRPr="00963829">
        <w:rPr>
          <w:b/>
          <w:bCs/>
          <w:iCs/>
          <w:sz w:val="32"/>
          <w:szCs w:val="32"/>
        </w:rPr>
        <w:t>Гибкая и консервативная</w:t>
      </w:r>
      <w:r w:rsidRPr="00963829">
        <w:rPr>
          <w:iCs/>
          <w:sz w:val="32"/>
          <w:szCs w:val="32"/>
        </w:rPr>
        <w:t xml:space="preserve">. </w:t>
      </w:r>
    </w:p>
    <w:p w:rsidR="00963829" w:rsidRPr="00963829" w:rsidRDefault="00963829" w:rsidP="00963829">
      <w:pPr>
        <w:spacing w:before="100" w:beforeAutospacing="1" w:after="100" w:afterAutospacing="1"/>
        <w:ind w:left="-284"/>
        <w:jc w:val="both"/>
        <w:rPr>
          <w:sz w:val="32"/>
          <w:szCs w:val="32"/>
        </w:rPr>
      </w:pPr>
      <w:r w:rsidRPr="00963829">
        <w:rPr>
          <w:sz w:val="32"/>
          <w:szCs w:val="32"/>
        </w:rPr>
        <w:t>В консервативных семьях суицидальная ситуация создается в тех случаях, когда семья разрушает свою структуру общения под влиянием внешнего авторитета (школы, начальства и т.д.). При внешнем конфликте семья не всегда оказывается способной оказать помощь. Подростки вступают в конфликт с преподавателями и, чувствуя свою правоту, надеются на помощь и поддержку семьи, которая, вопреки их ожиданиям, становится на сторону школы. Подросток оказывается в позиции социальной изоляции, со всех сторон ощущает кризис доверия и может совершить суицид протеста, рассматривая его как единственное средство восстановить справедливость, доказать собственную правоту и наказать близких, а за одно и виновников конфликта.</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Чем меньше у подростка социальных связей, тем скорее неблагополучие может привести к </w:t>
      </w:r>
      <w:proofErr w:type="spellStart"/>
      <w:r w:rsidRPr="00963829">
        <w:rPr>
          <w:sz w:val="32"/>
          <w:szCs w:val="32"/>
        </w:rPr>
        <w:t>дезадаптации</w:t>
      </w:r>
      <w:proofErr w:type="spellEnd"/>
      <w:r w:rsidRPr="00963829">
        <w:rPr>
          <w:sz w:val="32"/>
          <w:szCs w:val="32"/>
        </w:rPr>
        <w:t>. И чем больше социальных связей, тем легче он может компенсировать неудачи в одной сфере переключением интересов в другую сферу.</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В дезинтегрированных, дисгармоничных, корпоративных семьях встает вопрос о власти. Единовластие может служить источником постоянного психического напряжения, а у подростков, не склонных к компромиссу и не желающих подчиняться грубому нажиму со стороны взрослых, оно может провоцировать в некоторых случаях суицид протеста, а демократичность в таких семьях может породить суицид </w:t>
      </w:r>
      <w:proofErr w:type="spellStart"/>
      <w:r w:rsidRPr="00963829">
        <w:rPr>
          <w:sz w:val="32"/>
          <w:szCs w:val="32"/>
        </w:rPr>
        <w:t>манипулятивного</w:t>
      </w:r>
      <w:proofErr w:type="spellEnd"/>
      <w:r w:rsidRPr="00963829">
        <w:rPr>
          <w:sz w:val="32"/>
          <w:szCs w:val="32"/>
        </w:rPr>
        <w:t xml:space="preserve"> характера с целью добиться более выгодной позиции в семейной иерархии.</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Таким образом, для оценки риска социальной </w:t>
      </w:r>
      <w:proofErr w:type="spellStart"/>
      <w:r w:rsidRPr="00963829">
        <w:rPr>
          <w:sz w:val="32"/>
          <w:szCs w:val="32"/>
        </w:rPr>
        <w:t>дезадаптации</w:t>
      </w:r>
      <w:proofErr w:type="spellEnd"/>
      <w:r w:rsidRPr="00963829">
        <w:rPr>
          <w:sz w:val="32"/>
          <w:szCs w:val="32"/>
        </w:rPr>
        <w:t xml:space="preserve"> и возможности суицида, необходимо в семейной диагностике выявить совокупность признаков и обратить внимание как они комбинируются.</w:t>
      </w:r>
    </w:p>
    <w:p w:rsidR="00963829" w:rsidRPr="00963829" w:rsidRDefault="00963829" w:rsidP="00963829">
      <w:pPr>
        <w:spacing w:before="100" w:beforeAutospacing="1" w:after="100" w:afterAutospacing="1"/>
        <w:ind w:left="-284"/>
        <w:jc w:val="both"/>
        <w:rPr>
          <w:b/>
          <w:sz w:val="32"/>
          <w:szCs w:val="32"/>
        </w:rPr>
      </w:pPr>
      <w:r w:rsidRPr="00963829">
        <w:rPr>
          <w:b/>
          <w:sz w:val="32"/>
          <w:szCs w:val="32"/>
        </w:rPr>
        <w:t>Для семейной диагностики выделяются 2 объекта:</w:t>
      </w:r>
    </w:p>
    <w:p w:rsidR="00963829" w:rsidRPr="00963829" w:rsidRDefault="00963829" w:rsidP="00963829">
      <w:pPr>
        <w:spacing w:before="100" w:beforeAutospacing="1" w:after="100" w:afterAutospacing="1"/>
        <w:ind w:left="-284"/>
        <w:jc w:val="both"/>
        <w:rPr>
          <w:sz w:val="32"/>
          <w:szCs w:val="32"/>
        </w:rPr>
      </w:pPr>
      <w:r w:rsidRPr="00963829">
        <w:rPr>
          <w:sz w:val="32"/>
          <w:szCs w:val="32"/>
        </w:rPr>
        <w:t>1. Социально-</w:t>
      </w:r>
      <w:proofErr w:type="spellStart"/>
      <w:r w:rsidRPr="00963829">
        <w:rPr>
          <w:sz w:val="32"/>
          <w:szCs w:val="32"/>
        </w:rPr>
        <w:t>психологичекий</w:t>
      </w:r>
      <w:proofErr w:type="spellEnd"/>
      <w:r w:rsidRPr="00963829">
        <w:rPr>
          <w:sz w:val="32"/>
          <w:szCs w:val="32"/>
        </w:rPr>
        <w:t xml:space="preserve"> тип семьи.</w:t>
      </w:r>
    </w:p>
    <w:p w:rsidR="00963829" w:rsidRPr="00963829" w:rsidRDefault="00963829" w:rsidP="00963829">
      <w:pPr>
        <w:spacing w:before="100" w:beforeAutospacing="1" w:after="100" w:afterAutospacing="1"/>
        <w:ind w:left="-284"/>
        <w:jc w:val="both"/>
        <w:rPr>
          <w:sz w:val="32"/>
          <w:szCs w:val="32"/>
        </w:rPr>
      </w:pPr>
      <w:r w:rsidRPr="00963829">
        <w:rPr>
          <w:sz w:val="32"/>
          <w:szCs w:val="32"/>
        </w:rPr>
        <w:t>2. Позиция подростка и степень удовлетворенности этой позицией.</w:t>
      </w:r>
    </w:p>
    <w:p w:rsidR="00963829" w:rsidRPr="00963829" w:rsidRDefault="00963829" w:rsidP="00963829">
      <w:pPr>
        <w:spacing w:before="100" w:beforeAutospacing="1" w:after="100" w:afterAutospacing="1"/>
        <w:ind w:left="-284"/>
        <w:jc w:val="both"/>
        <w:rPr>
          <w:sz w:val="32"/>
          <w:szCs w:val="32"/>
        </w:rPr>
      </w:pPr>
      <w:r w:rsidRPr="00963829">
        <w:rPr>
          <w:sz w:val="32"/>
          <w:szCs w:val="32"/>
        </w:rPr>
        <w:t xml:space="preserve">Необходимо обратить внимание на происшествия в семье, происходившие в последнее время, и их возможную роль в </w:t>
      </w:r>
      <w:proofErr w:type="spellStart"/>
      <w:r w:rsidRPr="00963829">
        <w:rPr>
          <w:sz w:val="32"/>
          <w:szCs w:val="32"/>
        </w:rPr>
        <w:t>суицидоопасной</w:t>
      </w:r>
      <w:proofErr w:type="spellEnd"/>
      <w:r w:rsidRPr="00963829">
        <w:rPr>
          <w:sz w:val="32"/>
          <w:szCs w:val="32"/>
        </w:rPr>
        <w:t xml:space="preserve"> ситуации в семье.</w:t>
      </w:r>
    </w:p>
    <w:p w:rsidR="00963829" w:rsidRPr="00963829" w:rsidRDefault="00963829" w:rsidP="00963829">
      <w:pPr>
        <w:ind w:left="-284"/>
        <w:jc w:val="both"/>
        <w:rPr>
          <w:sz w:val="32"/>
          <w:szCs w:val="32"/>
        </w:rPr>
      </w:pPr>
      <w:r w:rsidRPr="00963829">
        <w:rPr>
          <w:sz w:val="32"/>
          <w:szCs w:val="32"/>
        </w:rPr>
        <w:t xml:space="preserve">     Дефицит гуманности и милосердия в обществе сказывается, прежде всего, на детях как наименее защищенной части населения. Их проблемам и переживаниям стали уделять меньше внимания.  </w:t>
      </w:r>
    </w:p>
    <w:p w:rsidR="00963829" w:rsidRPr="00963829" w:rsidRDefault="00963829" w:rsidP="00963829">
      <w:pPr>
        <w:ind w:left="-284"/>
        <w:jc w:val="both"/>
        <w:rPr>
          <w:sz w:val="32"/>
          <w:szCs w:val="32"/>
        </w:rPr>
      </w:pPr>
      <w:r w:rsidRPr="00963829">
        <w:rPr>
          <w:sz w:val="32"/>
          <w:szCs w:val="32"/>
        </w:rPr>
        <w:lastRenderedPageBreak/>
        <w:t xml:space="preserve">     Жестокое обращение взрослых с детьми и подростками приводит их к отчаянию, безысходности, депрессиям и, как следствие, к самоубийству. За каждым таким случаем стоит личная </w:t>
      </w:r>
      <w:r>
        <w:rPr>
          <w:sz w:val="32"/>
          <w:szCs w:val="32"/>
        </w:rPr>
        <w:t xml:space="preserve">трагедия, катастрофа, безысходность, </w:t>
      </w:r>
      <w:r w:rsidRPr="00963829">
        <w:rPr>
          <w:sz w:val="32"/>
          <w:szCs w:val="32"/>
        </w:rPr>
        <w:t>когда страх перед</w:t>
      </w:r>
      <w:r>
        <w:rPr>
          <w:sz w:val="32"/>
          <w:szCs w:val="32"/>
        </w:rPr>
        <w:t xml:space="preserve"> </w:t>
      </w:r>
      <w:r w:rsidRPr="00963829">
        <w:rPr>
          <w:sz w:val="32"/>
          <w:szCs w:val="32"/>
        </w:rPr>
        <w:t>жизнью побеждает страх смерти.</w:t>
      </w:r>
    </w:p>
    <w:p w:rsidR="00963829" w:rsidRPr="00963829" w:rsidRDefault="00963829" w:rsidP="00963829">
      <w:pPr>
        <w:ind w:left="-284"/>
        <w:jc w:val="both"/>
        <w:rPr>
          <w:sz w:val="32"/>
          <w:szCs w:val="32"/>
        </w:rPr>
      </w:pPr>
      <w:r w:rsidRPr="00963829">
        <w:rPr>
          <w:sz w:val="32"/>
          <w:szCs w:val="32"/>
        </w:rPr>
        <w:t xml:space="preserve">     Анализ материалов уголовных дел и проверок обстоятельств причин с</w:t>
      </w:r>
      <w:r>
        <w:rPr>
          <w:sz w:val="32"/>
          <w:szCs w:val="32"/>
        </w:rPr>
        <w:t xml:space="preserve">амоубийств несовершеннолетних, </w:t>
      </w:r>
      <w:r w:rsidRPr="00963829">
        <w:rPr>
          <w:sz w:val="32"/>
          <w:szCs w:val="32"/>
        </w:rPr>
        <w:t xml:space="preserve">проведенный Генеральной Прокуратурой </w:t>
      </w:r>
      <w:r>
        <w:rPr>
          <w:sz w:val="32"/>
          <w:szCs w:val="32"/>
        </w:rPr>
        <w:t xml:space="preserve">России, показывает, </w:t>
      </w:r>
      <w:r w:rsidRPr="00963829">
        <w:rPr>
          <w:sz w:val="32"/>
          <w:szCs w:val="32"/>
        </w:rPr>
        <w:t>что 62% всех самоубийств</w:t>
      </w:r>
      <w:r>
        <w:rPr>
          <w:sz w:val="32"/>
          <w:szCs w:val="32"/>
        </w:rPr>
        <w:t xml:space="preserve"> </w:t>
      </w:r>
      <w:r w:rsidRPr="00963829">
        <w:rPr>
          <w:sz w:val="32"/>
          <w:szCs w:val="32"/>
        </w:rPr>
        <w:t xml:space="preserve">несовершеннолетних вызвано семейными </w:t>
      </w:r>
      <w:r w:rsidR="00CF39F3">
        <w:rPr>
          <w:sz w:val="32"/>
          <w:szCs w:val="32"/>
        </w:rPr>
        <w:t xml:space="preserve">конфликтами и неблагополучием, боязнью </w:t>
      </w:r>
      <w:r w:rsidRPr="00963829">
        <w:rPr>
          <w:sz w:val="32"/>
          <w:szCs w:val="32"/>
        </w:rPr>
        <w:t>насили</w:t>
      </w:r>
      <w:r w:rsidR="00CF39F3">
        <w:rPr>
          <w:sz w:val="32"/>
          <w:szCs w:val="32"/>
        </w:rPr>
        <w:t xml:space="preserve">я со </w:t>
      </w:r>
      <w:r w:rsidRPr="00963829">
        <w:rPr>
          <w:sz w:val="32"/>
          <w:szCs w:val="32"/>
        </w:rPr>
        <w:t xml:space="preserve">стороны   взрослых, </w:t>
      </w:r>
      <w:r w:rsidR="00CF39F3">
        <w:rPr>
          <w:sz w:val="32"/>
          <w:szCs w:val="32"/>
        </w:rPr>
        <w:t xml:space="preserve">черствостью </w:t>
      </w:r>
      <w:r w:rsidRPr="00963829">
        <w:rPr>
          <w:sz w:val="32"/>
          <w:szCs w:val="32"/>
        </w:rPr>
        <w:t>и безразличием окружающих.</w:t>
      </w:r>
    </w:p>
    <w:p w:rsidR="00963829" w:rsidRPr="00963829" w:rsidRDefault="00963829" w:rsidP="00CF39F3">
      <w:pPr>
        <w:rPr>
          <w:sz w:val="32"/>
          <w:szCs w:val="32"/>
        </w:rPr>
      </w:pPr>
    </w:p>
    <w:p w:rsidR="00963829" w:rsidRPr="00963829" w:rsidRDefault="00963829" w:rsidP="00963829">
      <w:pPr>
        <w:pStyle w:val="a4"/>
        <w:ind w:left="-284"/>
        <w:rPr>
          <w:b/>
          <w:color w:val="000000"/>
          <w:sz w:val="32"/>
          <w:szCs w:val="32"/>
        </w:rPr>
      </w:pPr>
      <w:r w:rsidRPr="00963829">
        <w:rPr>
          <w:b/>
          <w:color w:val="000000"/>
          <w:sz w:val="32"/>
          <w:szCs w:val="32"/>
        </w:rPr>
        <w:t xml:space="preserve">Риск суицидального поведения увеличивается в случае: </w:t>
      </w:r>
    </w:p>
    <w:p w:rsidR="00963829" w:rsidRPr="00CF39F3" w:rsidRDefault="00963829" w:rsidP="00CF39F3">
      <w:pPr>
        <w:pStyle w:val="a4"/>
        <w:spacing w:line="360" w:lineRule="auto"/>
        <w:ind w:left="-284"/>
        <w:rPr>
          <w:color w:val="000000"/>
          <w:sz w:val="32"/>
          <w:szCs w:val="32"/>
        </w:rPr>
      </w:pPr>
      <w:r w:rsidRPr="00CF39F3">
        <w:rPr>
          <w:color w:val="000000"/>
          <w:sz w:val="32"/>
          <w:szCs w:val="32"/>
        </w:rPr>
        <w:t xml:space="preserve">• Наличия предыдущей (незаконченной) попытки суицида. </w:t>
      </w:r>
      <w:r w:rsidRPr="00CF39F3">
        <w:rPr>
          <w:color w:val="000000"/>
          <w:sz w:val="32"/>
          <w:szCs w:val="32"/>
        </w:rPr>
        <w:br/>
        <w:t>• Тенденции к самоповреждению (</w:t>
      </w:r>
      <w:proofErr w:type="spellStart"/>
      <w:r w:rsidRPr="00CF39F3">
        <w:rPr>
          <w:color w:val="000000"/>
          <w:sz w:val="32"/>
          <w:szCs w:val="32"/>
        </w:rPr>
        <w:t>аутоагрессия</w:t>
      </w:r>
      <w:proofErr w:type="spellEnd"/>
      <w:r w:rsidRPr="00CF39F3">
        <w:rPr>
          <w:color w:val="000000"/>
          <w:sz w:val="32"/>
          <w:szCs w:val="32"/>
        </w:rPr>
        <w:t xml:space="preserve">). </w:t>
      </w:r>
      <w:r w:rsidRPr="00CF39F3">
        <w:rPr>
          <w:color w:val="000000"/>
          <w:sz w:val="32"/>
          <w:szCs w:val="32"/>
        </w:rPr>
        <w:br/>
        <w:t xml:space="preserve">• Наличия суицидальных попыток в семье. </w:t>
      </w:r>
      <w:r w:rsidRPr="00CF39F3">
        <w:rPr>
          <w:color w:val="000000"/>
          <w:sz w:val="32"/>
          <w:szCs w:val="32"/>
        </w:rPr>
        <w:br/>
        <w:t xml:space="preserve">• Алкоголизма. Длительное злоупотребление алкоголем способствует усилению депрессии, чувства вины и психической боли, которые часто предшествуют суициду. </w:t>
      </w:r>
      <w:r w:rsidRPr="00CF39F3">
        <w:rPr>
          <w:color w:val="000000"/>
          <w:sz w:val="32"/>
          <w:szCs w:val="32"/>
        </w:rPr>
        <w:br/>
        <w:t xml:space="preserve">• Хронического употребления наркотиков и токсических препаратов. Они ослабляют мотивационный контроль над поведением человека, обостряют депрессию, вызывают психозы. </w:t>
      </w:r>
      <w:r w:rsidRPr="00CF39F3">
        <w:rPr>
          <w:color w:val="000000"/>
          <w:sz w:val="32"/>
          <w:szCs w:val="32"/>
        </w:rPr>
        <w:br/>
        <w:t xml:space="preserve">• Аффективных расстройств, особенно тяжелых депрессий. </w:t>
      </w:r>
      <w:r w:rsidRPr="00CF39F3">
        <w:rPr>
          <w:color w:val="000000"/>
          <w:sz w:val="32"/>
          <w:szCs w:val="32"/>
        </w:rPr>
        <w:br/>
        <w:t xml:space="preserve">• Хронических или смертельных болезней. </w:t>
      </w:r>
      <w:r w:rsidRPr="00CF39F3">
        <w:rPr>
          <w:color w:val="000000"/>
          <w:sz w:val="32"/>
          <w:szCs w:val="32"/>
        </w:rPr>
        <w:br/>
        <w:t xml:space="preserve">• Тяжелых утрат, например смерти родителя, особенно в течение первого года после потери. </w:t>
      </w:r>
      <w:r w:rsidRPr="00CF39F3">
        <w:rPr>
          <w:color w:val="000000"/>
          <w:sz w:val="32"/>
          <w:szCs w:val="32"/>
        </w:rPr>
        <w:br/>
        <w:t xml:space="preserve">• Лично-семейных конфликтов (развод, болезнь, одиночество, неудачная любовь, оскорбления со стороны окружающих, половая несостоятельность). </w:t>
      </w:r>
      <w:r w:rsidRPr="00CF39F3">
        <w:rPr>
          <w:color w:val="000000"/>
          <w:sz w:val="32"/>
          <w:szCs w:val="32"/>
        </w:rPr>
        <w:br/>
        <w:t xml:space="preserve">• Конфликтов, связанных с антисоциальным поведением, в том числе опасение уголовной ответственности; боязнь иного наказания или позора. </w:t>
      </w:r>
      <w:r w:rsidRPr="00CF39F3">
        <w:rPr>
          <w:color w:val="000000"/>
          <w:sz w:val="32"/>
          <w:szCs w:val="32"/>
        </w:rPr>
        <w:br/>
        <w:t xml:space="preserve">• Материально-бытовых трудностей. </w:t>
      </w:r>
      <w:r w:rsidRPr="00CF39F3">
        <w:rPr>
          <w:color w:val="000000"/>
          <w:sz w:val="32"/>
          <w:szCs w:val="32"/>
        </w:rPr>
        <w:br/>
        <w:t xml:space="preserve">• Конфликтов, связанных с учебой (неуспехи в учебе). </w:t>
      </w:r>
    </w:p>
    <w:p w:rsidR="00963829" w:rsidRDefault="00963829" w:rsidP="00E62DFA"/>
    <w:p w:rsidR="00963829" w:rsidRPr="00CF39F3" w:rsidRDefault="00963829" w:rsidP="00963829">
      <w:pPr>
        <w:pStyle w:val="a4"/>
        <w:jc w:val="both"/>
        <w:rPr>
          <w:b/>
          <w:color w:val="000000"/>
          <w:sz w:val="32"/>
          <w:szCs w:val="32"/>
        </w:rPr>
      </w:pPr>
      <w:r w:rsidRPr="00CF39F3">
        <w:rPr>
          <w:b/>
          <w:color w:val="000000"/>
          <w:sz w:val="32"/>
          <w:szCs w:val="32"/>
          <w:u w:val="single"/>
        </w:rPr>
        <w:lastRenderedPageBreak/>
        <w:t>Мероприятия с подростками</w:t>
      </w:r>
      <w:r w:rsidRPr="00CF39F3">
        <w:rPr>
          <w:b/>
          <w:color w:val="000000"/>
          <w:sz w:val="32"/>
          <w:szCs w:val="32"/>
        </w:rPr>
        <w:t xml:space="preserve">: </w:t>
      </w:r>
    </w:p>
    <w:p w:rsidR="00963829" w:rsidRPr="00CF39F3" w:rsidRDefault="00963829" w:rsidP="00CF39F3">
      <w:pPr>
        <w:pStyle w:val="a4"/>
        <w:numPr>
          <w:ilvl w:val="0"/>
          <w:numId w:val="2"/>
        </w:numPr>
        <w:ind w:left="142"/>
        <w:jc w:val="both"/>
        <w:rPr>
          <w:color w:val="000000"/>
          <w:sz w:val="32"/>
          <w:szCs w:val="32"/>
        </w:rPr>
      </w:pPr>
      <w:proofErr w:type="spellStart"/>
      <w:r w:rsidRPr="00CF39F3">
        <w:rPr>
          <w:color w:val="000000"/>
          <w:sz w:val="32"/>
          <w:szCs w:val="32"/>
        </w:rPr>
        <w:t>Тренинговые</w:t>
      </w:r>
      <w:proofErr w:type="spellEnd"/>
      <w:r w:rsidRPr="00CF39F3">
        <w:rPr>
          <w:color w:val="000000"/>
          <w:sz w:val="32"/>
          <w:szCs w:val="32"/>
        </w:rPr>
        <w:t xml:space="preserve"> занятия по обучению основам аутогенной тренировки и эмоциональной </w:t>
      </w:r>
      <w:proofErr w:type="spellStart"/>
      <w:r w:rsidRPr="00CF39F3">
        <w:rPr>
          <w:color w:val="000000"/>
          <w:sz w:val="32"/>
          <w:szCs w:val="32"/>
        </w:rPr>
        <w:t>саморегуляции</w:t>
      </w:r>
      <w:proofErr w:type="spellEnd"/>
      <w:r w:rsidRPr="00CF39F3">
        <w:rPr>
          <w:color w:val="000000"/>
          <w:sz w:val="32"/>
          <w:szCs w:val="32"/>
        </w:rPr>
        <w:t xml:space="preserve">, социальным навыкам и умениям преодоления стресса. </w:t>
      </w:r>
    </w:p>
    <w:p w:rsidR="00963829" w:rsidRPr="00CF39F3" w:rsidRDefault="00963829" w:rsidP="00CF39F3">
      <w:pPr>
        <w:pStyle w:val="a4"/>
        <w:numPr>
          <w:ilvl w:val="0"/>
          <w:numId w:val="2"/>
        </w:numPr>
        <w:ind w:left="142"/>
        <w:jc w:val="both"/>
        <w:rPr>
          <w:color w:val="000000"/>
          <w:sz w:val="32"/>
          <w:szCs w:val="32"/>
        </w:rPr>
      </w:pPr>
      <w:proofErr w:type="spellStart"/>
      <w:r w:rsidRPr="00CF39F3">
        <w:rPr>
          <w:color w:val="000000"/>
          <w:sz w:val="32"/>
          <w:szCs w:val="32"/>
        </w:rPr>
        <w:t>Тренинговые</w:t>
      </w:r>
      <w:proofErr w:type="spellEnd"/>
      <w:r w:rsidRPr="00CF39F3">
        <w:rPr>
          <w:color w:val="000000"/>
          <w:sz w:val="32"/>
          <w:szCs w:val="32"/>
        </w:rPr>
        <w:t xml:space="preserve"> занятия </w:t>
      </w:r>
      <w:proofErr w:type="spellStart"/>
      <w:r w:rsidRPr="00CF39F3">
        <w:rPr>
          <w:color w:val="000000"/>
          <w:sz w:val="32"/>
          <w:szCs w:val="32"/>
        </w:rPr>
        <w:t>ассертивного</w:t>
      </w:r>
      <w:proofErr w:type="spellEnd"/>
      <w:r w:rsidRPr="00CF39F3">
        <w:rPr>
          <w:color w:val="000000"/>
          <w:sz w:val="32"/>
          <w:szCs w:val="32"/>
        </w:rPr>
        <w:t xml:space="preserve"> поведения и уверенности в себе, выработки мотивации достижения успеха.</w:t>
      </w:r>
    </w:p>
    <w:p w:rsidR="00963829" w:rsidRPr="00CF39F3" w:rsidRDefault="00963829" w:rsidP="00CF39F3">
      <w:pPr>
        <w:pStyle w:val="a4"/>
        <w:numPr>
          <w:ilvl w:val="0"/>
          <w:numId w:val="2"/>
        </w:numPr>
        <w:ind w:left="142"/>
        <w:jc w:val="both"/>
        <w:rPr>
          <w:color w:val="000000"/>
          <w:sz w:val="32"/>
          <w:szCs w:val="32"/>
        </w:rPr>
      </w:pPr>
      <w:proofErr w:type="spellStart"/>
      <w:r w:rsidRPr="00CF39F3">
        <w:rPr>
          <w:color w:val="000000"/>
          <w:sz w:val="32"/>
          <w:szCs w:val="32"/>
        </w:rPr>
        <w:t>Тренинговые</w:t>
      </w:r>
      <w:proofErr w:type="spellEnd"/>
      <w:r w:rsidRPr="00CF39F3">
        <w:rPr>
          <w:color w:val="000000"/>
          <w:sz w:val="32"/>
          <w:szCs w:val="32"/>
        </w:rPr>
        <w:t xml:space="preserve"> занятия личностного роста.</w:t>
      </w:r>
    </w:p>
    <w:p w:rsidR="00963829" w:rsidRPr="00CF39F3" w:rsidRDefault="00963829" w:rsidP="00CF39F3">
      <w:pPr>
        <w:pStyle w:val="a4"/>
        <w:numPr>
          <w:ilvl w:val="0"/>
          <w:numId w:val="2"/>
        </w:numPr>
        <w:ind w:left="142"/>
        <w:jc w:val="both"/>
        <w:rPr>
          <w:color w:val="000000"/>
          <w:sz w:val="32"/>
          <w:szCs w:val="32"/>
        </w:rPr>
      </w:pPr>
      <w:r w:rsidRPr="00CF39F3">
        <w:rPr>
          <w:color w:val="000000"/>
          <w:sz w:val="32"/>
          <w:szCs w:val="32"/>
        </w:rPr>
        <w:t>Психологическая коррекция пассивной стратегии избегания, повышение уровня самоконтроля.</w:t>
      </w:r>
    </w:p>
    <w:p w:rsidR="00963829" w:rsidRPr="00CF39F3" w:rsidRDefault="00963829" w:rsidP="00CF39F3">
      <w:pPr>
        <w:pStyle w:val="a4"/>
        <w:numPr>
          <w:ilvl w:val="0"/>
          <w:numId w:val="2"/>
        </w:numPr>
        <w:ind w:left="142"/>
        <w:jc w:val="both"/>
        <w:rPr>
          <w:color w:val="000000"/>
          <w:sz w:val="32"/>
          <w:szCs w:val="32"/>
        </w:rPr>
      </w:pPr>
      <w:r w:rsidRPr="00CF39F3">
        <w:rPr>
          <w:color w:val="000000"/>
          <w:sz w:val="32"/>
          <w:szCs w:val="32"/>
        </w:rPr>
        <w:t xml:space="preserve"> Семинары по обсуждению основных проблем подросткового возраста, которые могут привести к суицидам. К ним следует привлекать специалистов (врачей, психологов и др.), которые могут оказать консультативную помощь. </w:t>
      </w:r>
    </w:p>
    <w:p w:rsidR="00963829" w:rsidRPr="00CF39F3" w:rsidRDefault="00963829" w:rsidP="00CF39F3">
      <w:pPr>
        <w:pStyle w:val="a4"/>
        <w:numPr>
          <w:ilvl w:val="0"/>
          <w:numId w:val="2"/>
        </w:numPr>
        <w:ind w:left="142"/>
        <w:jc w:val="both"/>
        <w:rPr>
          <w:color w:val="000000"/>
          <w:sz w:val="32"/>
          <w:szCs w:val="32"/>
        </w:rPr>
      </w:pPr>
      <w:r w:rsidRPr="00CF39F3">
        <w:rPr>
          <w:sz w:val="32"/>
          <w:szCs w:val="32"/>
        </w:rPr>
        <w:t xml:space="preserve"> Классные часы, которые могут быть посвящены проб</w:t>
      </w:r>
      <w:r w:rsidR="00CF39F3">
        <w:rPr>
          <w:sz w:val="32"/>
          <w:szCs w:val="32"/>
        </w:rPr>
        <w:t xml:space="preserve">лемам общения со сверстниками, </w:t>
      </w:r>
      <w:r w:rsidRPr="00CF39F3">
        <w:rPr>
          <w:sz w:val="32"/>
          <w:szCs w:val="32"/>
        </w:rPr>
        <w:t xml:space="preserve">конструктивным стратегиям выхода из конфликтных ситуаций, взаимоотношениям в семье, отношения к самому себе (восприятие своих способностей, недостатков, внешнего вида и т.п.) с привлечением психолога. </w:t>
      </w:r>
    </w:p>
    <w:p w:rsidR="00963829" w:rsidRPr="00CF39F3" w:rsidRDefault="00963829" w:rsidP="00CF39F3">
      <w:pPr>
        <w:pStyle w:val="a4"/>
        <w:numPr>
          <w:ilvl w:val="0"/>
          <w:numId w:val="2"/>
        </w:numPr>
        <w:ind w:left="142"/>
        <w:jc w:val="both"/>
        <w:rPr>
          <w:color w:val="000000"/>
          <w:sz w:val="32"/>
          <w:szCs w:val="32"/>
        </w:rPr>
      </w:pPr>
      <w:r w:rsidRPr="00CF39F3">
        <w:rPr>
          <w:b/>
          <w:bCs/>
          <w:i/>
          <w:iCs/>
          <w:sz w:val="32"/>
          <w:szCs w:val="32"/>
        </w:rPr>
        <w:t>Коррекция:</w:t>
      </w:r>
    </w:p>
    <w:p w:rsidR="00963829" w:rsidRPr="00CF39F3" w:rsidRDefault="00963829" w:rsidP="00963829">
      <w:pPr>
        <w:spacing w:before="100" w:beforeAutospacing="1" w:after="100" w:afterAutospacing="1"/>
        <w:jc w:val="both"/>
        <w:rPr>
          <w:sz w:val="32"/>
          <w:szCs w:val="32"/>
        </w:rPr>
      </w:pPr>
      <w:r w:rsidRPr="00CF39F3">
        <w:rPr>
          <w:sz w:val="32"/>
          <w:szCs w:val="32"/>
        </w:rPr>
        <w:t xml:space="preserve">Обучение социальным навыкам и умениям преодоления стресса. Оказание подросткам социальной поддержки с помощью включения семьи, школы, друзей и т.д. может проводиться социально- психологический тренинг проблем-разрешающего поведения, поиска социальной поддержки, ее восприятия и оказания, индивидуальных и групповых </w:t>
      </w:r>
      <w:proofErr w:type="spellStart"/>
      <w:r w:rsidRPr="00CF39F3">
        <w:rPr>
          <w:sz w:val="32"/>
          <w:szCs w:val="32"/>
        </w:rPr>
        <w:t>психокоррекционных</w:t>
      </w:r>
      <w:proofErr w:type="spellEnd"/>
      <w:r w:rsidRPr="00CF39F3">
        <w:rPr>
          <w:sz w:val="32"/>
          <w:szCs w:val="32"/>
        </w:rPr>
        <w:t xml:space="preserve"> занятий по повышению самооценки, развитию адекватного отношения к собственной личности, </w:t>
      </w:r>
      <w:proofErr w:type="spellStart"/>
      <w:r w:rsidRPr="00CF39F3">
        <w:rPr>
          <w:sz w:val="32"/>
          <w:szCs w:val="32"/>
        </w:rPr>
        <w:t>эмпатии</w:t>
      </w:r>
      <w:proofErr w:type="spellEnd"/>
      <w:r w:rsidRPr="00CF39F3">
        <w:rPr>
          <w:sz w:val="32"/>
          <w:szCs w:val="32"/>
        </w:rPr>
        <w:t>. Овладение навыками практического применения активной стратегии проблем, совершенствование поиска социальной поддержки, психологическая коррекция пассивной стратегии избегания, увеличение уровня самоконтроля, замена “значимых других”, выработка мотивации на достижение успеха может быть основано на тренинге поведенческих навыков.</w:t>
      </w:r>
    </w:p>
    <w:p w:rsidR="00CF39F3" w:rsidRDefault="00CF39F3" w:rsidP="00CF39F3">
      <w:pPr>
        <w:pStyle w:val="a4"/>
        <w:jc w:val="both"/>
        <w:rPr>
          <w:b/>
          <w:color w:val="000000"/>
          <w:sz w:val="32"/>
          <w:szCs w:val="32"/>
          <w:u w:val="single"/>
        </w:rPr>
      </w:pPr>
    </w:p>
    <w:p w:rsidR="00CF39F3" w:rsidRDefault="00CF39F3" w:rsidP="00CF39F3">
      <w:pPr>
        <w:pStyle w:val="a4"/>
        <w:jc w:val="both"/>
        <w:rPr>
          <w:b/>
          <w:color w:val="000000"/>
          <w:sz w:val="32"/>
          <w:szCs w:val="32"/>
          <w:u w:val="single"/>
        </w:rPr>
      </w:pPr>
    </w:p>
    <w:p w:rsidR="00CF39F3" w:rsidRDefault="00CF39F3" w:rsidP="00CF39F3">
      <w:pPr>
        <w:pStyle w:val="a4"/>
        <w:jc w:val="both"/>
        <w:rPr>
          <w:b/>
          <w:color w:val="000000"/>
          <w:sz w:val="32"/>
          <w:szCs w:val="32"/>
          <w:u w:val="single"/>
        </w:rPr>
      </w:pPr>
    </w:p>
    <w:p w:rsidR="00CF39F3" w:rsidRDefault="00CF39F3" w:rsidP="00CF39F3">
      <w:pPr>
        <w:pStyle w:val="a4"/>
        <w:jc w:val="both"/>
        <w:rPr>
          <w:b/>
          <w:color w:val="000000"/>
          <w:sz w:val="32"/>
          <w:szCs w:val="32"/>
          <w:u w:val="single"/>
        </w:rPr>
      </w:pPr>
    </w:p>
    <w:p w:rsidR="00963829" w:rsidRPr="00CF39F3" w:rsidRDefault="00963829" w:rsidP="00CF39F3">
      <w:pPr>
        <w:pStyle w:val="a4"/>
        <w:jc w:val="both"/>
        <w:rPr>
          <w:b/>
          <w:color w:val="000000"/>
          <w:sz w:val="32"/>
          <w:szCs w:val="32"/>
        </w:rPr>
      </w:pPr>
      <w:r w:rsidRPr="00CF39F3">
        <w:rPr>
          <w:b/>
          <w:color w:val="000000"/>
          <w:sz w:val="32"/>
          <w:szCs w:val="32"/>
          <w:u w:val="single"/>
        </w:rPr>
        <w:lastRenderedPageBreak/>
        <w:t>Мероприятия для родителей</w:t>
      </w:r>
      <w:r w:rsidRPr="00CF39F3">
        <w:rPr>
          <w:b/>
          <w:color w:val="000000"/>
          <w:sz w:val="32"/>
          <w:szCs w:val="32"/>
        </w:rPr>
        <w:t>:</w:t>
      </w:r>
    </w:p>
    <w:p w:rsidR="00963829" w:rsidRPr="00CF39F3" w:rsidRDefault="00963829" w:rsidP="00CF39F3">
      <w:pPr>
        <w:pStyle w:val="a4"/>
        <w:jc w:val="both"/>
        <w:rPr>
          <w:color w:val="000000"/>
          <w:sz w:val="32"/>
          <w:szCs w:val="32"/>
        </w:rPr>
      </w:pPr>
      <w:r w:rsidRPr="00CF39F3">
        <w:rPr>
          <w:color w:val="000000"/>
          <w:sz w:val="32"/>
          <w:szCs w:val="32"/>
        </w:rPr>
        <w:t xml:space="preserve">1. </w:t>
      </w:r>
      <w:proofErr w:type="gramStart"/>
      <w:r w:rsidRPr="00CF39F3">
        <w:rPr>
          <w:color w:val="000000"/>
          <w:sz w:val="32"/>
          <w:szCs w:val="32"/>
        </w:rPr>
        <w:t>Консультирование  с</w:t>
      </w:r>
      <w:proofErr w:type="gramEnd"/>
      <w:r w:rsidRPr="00CF39F3">
        <w:rPr>
          <w:color w:val="000000"/>
          <w:sz w:val="32"/>
          <w:szCs w:val="32"/>
        </w:rPr>
        <w:t xml:space="preserve"> целью просвещения родителей об особенностях протекания кризиса подросткового возраста, проблемах взаимоотношений в семье, которые чаще всего приводят к суицидам, признаках проявления суицидального поведения подростков. </w:t>
      </w:r>
    </w:p>
    <w:p w:rsidR="00963829" w:rsidRPr="00CF39F3" w:rsidRDefault="00963829" w:rsidP="00CF39F3">
      <w:pPr>
        <w:pStyle w:val="a4"/>
        <w:jc w:val="both"/>
        <w:rPr>
          <w:color w:val="000000"/>
          <w:sz w:val="32"/>
          <w:szCs w:val="32"/>
        </w:rPr>
      </w:pPr>
      <w:r w:rsidRPr="00CF39F3">
        <w:rPr>
          <w:color w:val="000000"/>
          <w:sz w:val="32"/>
          <w:szCs w:val="32"/>
        </w:rPr>
        <w:t xml:space="preserve">2. Совместные занятия родителей и детей по обсуждению проблем детско-родительских отношений. </w:t>
      </w:r>
    </w:p>
    <w:p w:rsidR="00963829" w:rsidRPr="00CF39F3" w:rsidRDefault="00963829" w:rsidP="00CF39F3">
      <w:pPr>
        <w:pStyle w:val="a4"/>
        <w:jc w:val="both"/>
        <w:rPr>
          <w:color w:val="000000"/>
          <w:sz w:val="32"/>
          <w:szCs w:val="32"/>
        </w:rPr>
      </w:pPr>
      <w:r w:rsidRPr="00CF39F3">
        <w:rPr>
          <w:color w:val="000000"/>
          <w:sz w:val="32"/>
          <w:szCs w:val="32"/>
        </w:rPr>
        <w:t>3. Разработка рекомендаций, буклетов, брошюр для родителей по вопросам проблем взаимоотношений с детьми.</w:t>
      </w:r>
    </w:p>
    <w:p w:rsidR="00963829" w:rsidRDefault="00963829" w:rsidP="00E62DFA"/>
    <w:p w:rsidR="00963829" w:rsidRPr="00CF39F3" w:rsidRDefault="00963829" w:rsidP="00963829">
      <w:pPr>
        <w:spacing w:before="120" w:after="120"/>
        <w:jc w:val="center"/>
        <w:rPr>
          <w:b/>
          <w:sz w:val="32"/>
          <w:szCs w:val="32"/>
        </w:rPr>
      </w:pPr>
      <w:r w:rsidRPr="00CF39F3">
        <w:rPr>
          <w:b/>
          <w:sz w:val="32"/>
          <w:szCs w:val="32"/>
        </w:rPr>
        <w:t>ПРОФИЛАКТИКА</w:t>
      </w:r>
    </w:p>
    <w:p w:rsidR="00963829" w:rsidRPr="00CF39F3" w:rsidRDefault="00963829" w:rsidP="00963829">
      <w:pPr>
        <w:spacing w:before="120" w:after="120"/>
        <w:jc w:val="center"/>
        <w:rPr>
          <w:b/>
          <w:sz w:val="32"/>
          <w:szCs w:val="32"/>
        </w:rPr>
      </w:pPr>
      <w:r w:rsidRPr="00CF39F3">
        <w:rPr>
          <w:b/>
          <w:sz w:val="32"/>
          <w:szCs w:val="32"/>
        </w:rPr>
        <w:t xml:space="preserve"> </w:t>
      </w:r>
      <w:proofErr w:type="gramStart"/>
      <w:r w:rsidRPr="00CF39F3">
        <w:rPr>
          <w:b/>
          <w:sz w:val="32"/>
          <w:szCs w:val="32"/>
        </w:rPr>
        <w:t>суицидального</w:t>
      </w:r>
      <w:proofErr w:type="gramEnd"/>
      <w:r w:rsidRPr="00CF39F3">
        <w:rPr>
          <w:b/>
          <w:sz w:val="32"/>
          <w:szCs w:val="32"/>
        </w:rPr>
        <w:t xml:space="preserve"> поведения.</w:t>
      </w:r>
    </w:p>
    <w:p w:rsidR="00963829" w:rsidRPr="00CF39F3" w:rsidRDefault="00963829" w:rsidP="00963829">
      <w:pPr>
        <w:pStyle w:val="a4"/>
        <w:rPr>
          <w:color w:val="000000"/>
          <w:sz w:val="32"/>
          <w:szCs w:val="32"/>
        </w:rPr>
      </w:pPr>
      <w:r w:rsidRPr="00CF39F3">
        <w:rPr>
          <w:color w:val="000000"/>
          <w:sz w:val="32"/>
          <w:szCs w:val="32"/>
        </w:rPr>
        <w:t>Суицидологи отмечают во внешнем поведении подростка ряд изменений, которые могут свидетельствовать о суицидальных намерениях:</w:t>
      </w:r>
    </w:p>
    <w:p w:rsidR="00963829" w:rsidRPr="00CF39F3" w:rsidRDefault="00963829" w:rsidP="00963829">
      <w:pPr>
        <w:pStyle w:val="a4"/>
        <w:rPr>
          <w:color w:val="000000"/>
          <w:sz w:val="32"/>
          <w:szCs w:val="32"/>
        </w:rPr>
      </w:pPr>
      <w:r w:rsidRPr="009E52B2">
        <w:rPr>
          <w:color w:val="000000"/>
        </w:rPr>
        <w:t xml:space="preserve">• </w:t>
      </w:r>
      <w:r w:rsidRPr="00CF39F3">
        <w:rPr>
          <w:color w:val="000000"/>
          <w:sz w:val="32"/>
          <w:szCs w:val="32"/>
        </w:rPr>
        <w:t>недостаток сна или повышенная сонливость</w:t>
      </w:r>
      <w:r w:rsidRPr="00CF39F3">
        <w:rPr>
          <w:color w:val="000000"/>
          <w:sz w:val="32"/>
          <w:szCs w:val="32"/>
        </w:rPr>
        <w:br/>
        <w:t>• нарушение аппетита</w:t>
      </w:r>
      <w:r w:rsidRPr="00CF39F3">
        <w:rPr>
          <w:color w:val="000000"/>
          <w:sz w:val="32"/>
          <w:szCs w:val="32"/>
        </w:rPr>
        <w:br/>
        <w:t>• признаки беспокойства, вспышки раздражительности</w:t>
      </w:r>
      <w:r w:rsidRPr="00CF39F3">
        <w:rPr>
          <w:color w:val="000000"/>
          <w:sz w:val="32"/>
          <w:szCs w:val="32"/>
        </w:rPr>
        <w:br/>
        <w:t>• усиление чувства тревоги</w:t>
      </w:r>
      <w:r w:rsidRPr="00CF39F3">
        <w:rPr>
          <w:color w:val="000000"/>
          <w:sz w:val="32"/>
          <w:szCs w:val="32"/>
        </w:rPr>
        <w:br/>
        <w:t>• признаки вечной усталости, упадок сил</w:t>
      </w:r>
      <w:r w:rsidRPr="00CF39F3">
        <w:rPr>
          <w:color w:val="000000"/>
          <w:sz w:val="32"/>
          <w:szCs w:val="32"/>
        </w:rPr>
        <w:br/>
        <w:t>• неряшливый внешний вид</w:t>
      </w:r>
      <w:r w:rsidRPr="00CF39F3">
        <w:rPr>
          <w:color w:val="000000"/>
          <w:sz w:val="32"/>
          <w:szCs w:val="32"/>
        </w:rPr>
        <w:br/>
        <w:t>• усиление жалоб на физическое недомогание</w:t>
      </w:r>
      <w:r w:rsidRPr="00CF39F3">
        <w:rPr>
          <w:color w:val="000000"/>
          <w:sz w:val="32"/>
          <w:szCs w:val="32"/>
        </w:rPr>
        <w:br/>
        <w:t>• склонность к быстрой перемене настроения</w:t>
      </w:r>
      <w:r w:rsidRPr="00CF39F3">
        <w:rPr>
          <w:color w:val="000000"/>
          <w:sz w:val="32"/>
          <w:szCs w:val="32"/>
        </w:rPr>
        <w:br/>
        <w:t>• отдаление от семьи и друзей</w:t>
      </w:r>
      <w:r w:rsidRPr="00CF39F3">
        <w:rPr>
          <w:color w:val="000000"/>
          <w:sz w:val="32"/>
          <w:szCs w:val="32"/>
        </w:rPr>
        <w:br/>
        <w:t>• излишний риск в поступках</w:t>
      </w:r>
      <w:r w:rsidRPr="00CF39F3">
        <w:rPr>
          <w:color w:val="000000"/>
          <w:sz w:val="32"/>
          <w:szCs w:val="32"/>
        </w:rPr>
        <w:br/>
        <w:t>• выражение безнадежности, поглощенность мыслями о смерти, разговоры о собственных похоронах</w:t>
      </w:r>
      <w:r w:rsidRPr="00CF39F3">
        <w:rPr>
          <w:color w:val="000000"/>
          <w:sz w:val="32"/>
          <w:szCs w:val="32"/>
        </w:rPr>
        <w:br/>
        <w:t>• открытые заявления: Ненавижу жизнь; Не могу больше этого выносить; Жить не хочется; Никому я не нужен.</w:t>
      </w:r>
    </w:p>
    <w:p w:rsidR="00CF39F3" w:rsidRDefault="00963829" w:rsidP="00CF39F3">
      <w:pPr>
        <w:pStyle w:val="a4"/>
        <w:ind w:left="-284"/>
        <w:jc w:val="both"/>
        <w:rPr>
          <w:color w:val="000000"/>
          <w:sz w:val="32"/>
          <w:szCs w:val="32"/>
        </w:rPr>
      </w:pPr>
      <w:r w:rsidRPr="00CF39F3">
        <w:rPr>
          <w:color w:val="000000"/>
          <w:sz w:val="32"/>
          <w:szCs w:val="32"/>
        </w:rPr>
        <w:t xml:space="preserve">Иногда индикатором суицида могут быть поступки типа: </w:t>
      </w:r>
      <w:proofErr w:type="spellStart"/>
      <w:r w:rsidRPr="00CF39F3">
        <w:rPr>
          <w:color w:val="000000"/>
          <w:sz w:val="32"/>
          <w:szCs w:val="32"/>
        </w:rPr>
        <w:t>раздаривание</w:t>
      </w:r>
      <w:proofErr w:type="spellEnd"/>
      <w:r w:rsidRPr="00CF39F3">
        <w:rPr>
          <w:color w:val="000000"/>
          <w:sz w:val="32"/>
          <w:szCs w:val="32"/>
        </w:rPr>
        <w:t xml:space="preserve"> ценных личных вещей, предметов увлечений, улаживание конфликтов с родными и близкими.</w:t>
      </w:r>
      <w:r w:rsidRPr="00CF39F3">
        <w:rPr>
          <w:color w:val="000000"/>
          <w:sz w:val="32"/>
          <w:szCs w:val="32"/>
        </w:rPr>
        <w:br/>
      </w:r>
      <w:r w:rsidRPr="00CF39F3">
        <w:rPr>
          <w:color w:val="000000"/>
          <w:sz w:val="32"/>
          <w:szCs w:val="32"/>
        </w:rPr>
        <w:br/>
        <w:t xml:space="preserve">В случае подозрения о наличии суицидальных намерений у подростка беседу с ним можно строить следующим образом: «Как твои дела? Как ты себя чувствуешь? Ты выглядишь, словно в воду опущенный, что происходит?» В случае открытого суицидального высказывания следует обсудить эту проблему с подростком: «Ты надумал </w:t>
      </w:r>
      <w:proofErr w:type="gramStart"/>
      <w:r w:rsidRPr="00CF39F3">
        <w:rPr>
          <w:color w:val="000000"/>
          <w:sz w:val="32"/>
          <w:szCs w:val="32"/>
        </w:rPr>
        <w:t>покончить  с</w:t>
      </w:r>
      <w:proofErr w:type="gramEnd"/>
      <w:r w:rsidRPr="00CF39F3">
        <w:rPr>
          <w:color w:val="000000"/>
          <w:sz w:val="32"/>
          <w:szCs w:val="32"/>
        </w:rPr>
        <w:t xml:space="preserve"> собой? Как бы ты это сделал? </w:t>
      </w:r>
    </w:p>
    <w:p w:rsidR="00963829" w:rsidRPr="00CF39F3" w:rsidRDefault="00963829" w:rsidP="00CF39F3">
      <w:pPr>
        <w:pStyle w:val="a4"/>
        <w:ind w:left="-284"/>
        <w:jc w:val="both"/>
        <w:rPr>
          <w:color w:val="000000"/>
          <w:sz w:val="32"/>
          <w:szCs w:val="32"/>
        </w:rPr>
      </w:pPr>
      <w:r w:rsidRPr="00CF39F3">
        <w:rPr>
          <w:color w:val="000000"/>
          <w:sz w:val="32"/>
          <w:szCs w:val="32"/>
        </w:rPr>
        <w:lastRenderedPageBreak/>
        <w:t xml:space="preserve">А если ты причинишь себе боль? ты когда – </w:t>
      </w:r>
      <w:proofErr w:type="spellStart"/>
      <w:r w:rsidRPr="00CF39F3">
        <w:rPr>
          <w:color w:val="000000"/>
          <w:sz w:val="32"/>
          <w:szCs w:val="32"/>
        </w:rPr>
        <w:t>нибудь</w:t>
      </w:r>
      <w:proofErr w:type="spellEnd"/>
      <w:r w:rsidRPr="00CF39F3">
        <w:rPr>
          <w:color w:val="000000"/>
          <w:sz w:val="32"/>
          <w:szCs w:val="32"/>
        </w:rPr>
        <w:t xml:space="preserve"> причинял себе боль раньше? Что произошло в тот период? Если бы я попросил не причинять себе боль, ты бы смог отказаться от своих намерений? Что мешает тебе дать обещание? Что помогло тебе справиться с трудностями в прошлом? Помогло бы это тебе теперь? От кого бы ты хотел получить помощь? Знают ли твои близкие, что тебе трудно сейчас?» Такая беседа является первичной формой профилактики у подростка и может быть проведена любым человеком, находящимся рядом с подростком, переживающим кризис душевного состояния. Необходимо помнить о серьезном отношении ко всем угрозам. Слушайте внимательно. Собеседник должен почувствовать, что вы не равнодушны к его проблемам. Настаивайте на том, что самоубийство неэффективный способ решения всех проблем. Пытайтесь заключить соглашение о </w:t>
      </w:r>
      <w:proofErr w:type="spellStart"/>
      <w:r w:rsidRPr="00CF39F3">
        <w:rPr>
          <w:color w:val="000000"/>
          <w:sz w:val="32"/>
          <w:szCs w:val="32"/>
        </w:rPr>
        <w:t>несовершении</w:t>
      </w:r>
      <w:proofErr w:type="spellEnd"/>
      <w:r w:rsidRPr="00CF39F3">
        <w:rPr>
          <w:color w:val="000000"/>
          <w:sz w:val="32"/>
          <w:szCs w:val="32"/>
        </w:rPr>
        <w:t xml:space="preserve"> самоубийства. Основным пунктом соглашения должно быть обещание подростка не причинять себе боли никаким образом. Если вы должны уйти, оставьте подростка на попечении взрослого. Пригласите специалиста или проводите подростка к тому, кто сможет вывести подростка из кризисного состояния.</w:t>
      </w:r>
    </w:p>
    <w:p w:rsidR="00963829" w:rsidRDefault="00963829" w:rsidP="00E62DFA"/>
    <w:p w:rsidR="00963829" w:rsidRPr="00CF39F3" w:rsidRDefault="00963829" w:rsidP="00CF39F3">
      <w:pPr>
        <w:spacing w:before="120" w:after="120"/>
        <w:ind w:left="-284"/>
        <w:rPr>
          <w:rStyle w:val="a3"/>
          <w:sz w:val="32"/>
          <w:szCs w:val="32"/>
        </w:rPr>
      </w:pPr>
      <w:r w:rsidRPr="00CF39F3">
        <w:rPr>
          <w:rStyle w:val="a3"/>
          <w:sz w:val="32"/>
          <w:szCs w:val="32"/>
        </w:rPr>
        <w:t xml:space="preserve">Если </w:t>
      </w:r>
      <w:r w:rsidR="00CF39F3">
        <w:rPr>
          <w:rStyle w:val="a3"/>
          <w:sz w:val="32"/>
          <w:szCs w:val="32"/>
        </w:rPr>
        <w:t>замечена склонность </w:t>
      </w:r>
      <w:r w:rsidRPr="00CF39F3">
        <w:rPr>
          <w:rStyle w:val="a3"/>
          <w:sz w:val="32"/>
          <w:szCs w:val="32"/>
        </w:rPr>
        <w:t>подростков</w:t>
      </w:r>
      <w:r w:rsidR="00CF39F3">
        <w:rPr>
          <w:rStyle w:val="a3"/>
          <w:sz w:val="32"/>
          <w:szCs w:val="32"/>
        </w:rPr>
        <w:t> к </w:t>
      </w:r>
      <w:r w:rsidRPr="00CF39F3">
        <w:rPr>
          <w:rStyle w:val="a3"/>
          <w:sz w:val="32"/>
          <w:szCs w:val="32"/>
        </w:rPr>
        <w:t>самоубийству,</w:t>
      </w:r>
      <w:r w:rsidR="00CF39F3">
        <w:rPr>
          <w:rStyle w:val="a3"/>
          <w:sz w:val="32"/>
          <w:szCs w:val="32"/>
        </w:rPr>
        <w:t xml:space="preserve"> следующие рекомендации помогут </w:t>
      </w:r>
      <w:r w:rsidRPr="00CF39F3">
        <w:rPr>
          <w:rStyle w:val="a3"/>
          <w:sz w:val="32"/>
          <w:szCs w:val="32"/>
        </w:rPr>
        <w:t>изменить ситуацию:</w:t>
      </w:r>
    </w:p>
    <w:p w:rsidR="00CF39F3" w:rsidRPr="00CF39F3" w:rsidRDefault="003657F2" w:rsidP="00CF39F3">
      <w:pPr>
        <w:spacing w:after="120"/>
        <w:ind w:left="-284"/>
        <w:rPr>
          <w:sz w:val="32"/>
          <w:szCs w:val="32"/>
        </w:rPr>
      </w:pPr>
      <w:r>
        <w:rPr>
          <w:rStyle w:val="a3"/>
          <w:sz w:val="32"/>
          <w:szCs w:val="32"/>
        </w:rPr>
        <w:t xml:space="preserve">- </w:t>
      </w:r>
      <w:r w:rsidR="00CF39F3">
        <w:rPr>
          <w:sz w:val="32"/>
          <w:szCs w:val="32"/>
        </w:rPr>
        <w:t>Внимательно выслушайте решившегося на самоубийство </w:t>
      </w:r>
      <w:r w:rsidR="00963829" w:rsidRPr="00CF39F3">
        <w:rPr>
          <w:sz w:val="32"/>
          <w:szCs w:val="32"/>
        </w:rPr>
        <w:t>подростка. Приложите</w:t>
      </w:r>
      <w:r w:rsidR="00CF39F3">
        <w:rPr>
          <w:sz w:val="32"/>
          <w:szCs w:val="32"/>
        </w:rPr>
        <w:t> все усилия, чтобы понять проблему, скрытую за </w:t>
      </w:r>
      <w:r w:rsidR="00963829" w:rsidRPr="00CF39F3">
        <w:rPr>
          <w:sz w:val="32"/>
          <w:szCs w:val="32"/>
        </w:rPr>
        <w:t>словами.</w:t>
      </w:r>
    </w:p>
    <w:p w:rsidR="00963829" w:rsidRPr="00CF39F3" w:rsidRDefault="003657F2" w:rsidP="00CF39F3">
      <w:pPr>
        <w:spacing w:after="120"/>
        <w:ind w:left="-284"/>
        <w:rPr>
          <w:sz w:val="32"/>
          <w:szCs w:val="32"/>
        </w:rPr>
      </w:pPr>
      <w:r>
        <w:rPr>
          <w:sz w:val="32"/>
          <w:szCs w:val="32"/>
        </w:rPr>
        <w:t xml:space="preserve">- </w:t>
      </w:r>
      <w:r w:rsidR="00CF39F3">
        <w:rPr>
          <w:sz w:val="32"/>
          <w:szCs w:val="32"/>
        </w:rPr>
        <w:t>Оцените </w:t>
      </w:r>
      <w:r w:rsidR="00963829" w:rsidRPr="00CF39F3">
        <w:rPr>
          <w:sz w:val="32"/>
          <w:szCs w:val="32"/>
        </w:rPr>
        <w:t>се</w:t>
      </w:r>
      <w:r w:rsidR="00CF39F3">
        <w:rPr>
          <w:sz w:val="32"/>
          <w:szCs w:val="32"/>
        </w:rPr>
        <w:t>рьезность, намерений и чувств, глубину эмоционального </w:t>
      </w:r>
      <w:r w:rsidR="00963829" w:rsidRPr="00CF39F3">
        <w:rPr>
          <w:sz w:val="32"/>
          <w:szCs w:val="32"/>
        </w:rPr>
        <w:t>кризиса ребенка.</w:t>
      </w:r>
    </w:p>
    <w:p w:rsidR="00963829" w:rsidRPr="00CF39F3" w:rsidRDefault="003657F2" w:rsidP="003657F2">
      <w:pPr>
        <w:spacing w:after="120"/>
        <w:ind w:left="-284"/>
        <w:rPr>
          <w:sz w:val="32"/>
          <w:szCs w:val="32"/>
        </w:rPr>
      </w:pPr>
      <w:r>
        <w:rPr>
          <w:rStyle w:val="a3"/>
          <w:sz w:val="32"/>
          <w:szCs w:val="32"/>
        </w:rPr>
        <w:t xml:space="preserve">- </w:t>
      </w:r>
      <w:r w:rsidR="00CF39F3">
        <w:rPr>
          <w:sz w:val="32"/>
          <w:szCs w:val="32"/>
        </w:rPr>
        <w:t xml:space="preserve">Внимательно отнеситесь </w:t>
      </w:r>
      <w:r w:rsidR="00963829" w:rsidRPr="00CF39F3">
        <w:rPr>
          <w:sz w:val="32"/>
          <w:szCs w:val="32"/>
        </w:rPr>
        <w:t>к</w:t>
      </w:r>
      <w:r w:rsidR="00CF39F3">
        <w:rPr>
          <w:sz w:val="32"/>
          <w:szCs w:val="32"/>
        </w:rPr>
        <w:t>о всем даже </w:t>
      </w:r>
      <w:r w:rsidR="00963829" w:rsidRPr="00CF39F3">
        <w:rPr>
          <w:sz w:val="32"/>
          <w:szCs w:val="32"/>
        </w:rPr>
        <w:t>с</w:t>
      </w:r>
      <w:r w:rsidR="00CF39F3">
        <w:rPr>
          <w:sz w:val="32"/>
          <w:szCs w:val="32"/>
        </w:rPr>
        <w:t>амым </w:t>
      </w:r>
      <w:r w:rsidR="00963829" w:rsidRPr="00CF39F3">
        <w:rPr>
          <w:sz w:val="32"/>
          <w:szCs w:val="32"/>
        </w:rPr>
        <w:t>незначит</w:t>
      </w:r>
      <w:r w:rsidR="00CF39F3">
        <w:rPr>
          <w:sz w:val="32"/>
          <w:szCs w:val="32"/>
        </w:rPr>
        <w:t>ельным обидам и жалобам. Не пренебрегайте ничем из </w:t>
      </w:r>
      <w:r w:rsidR="00963829" w:rsidRPr="00CF39F3">
        <w:rPr>
          <w:sz w:val="32"/>
          <w:szCs w:val="32"/>
        </w:rPr>
        <w:t>сказанного.</w:t>
      </w:r>
    </w:p>
    <w:p w:rsidR="00F83DDA" w:rsidRDefault="003657F2" w:rsidP="00F83DDA">
      <w:pPr>
        <w:spacing w:after="120"/>
        <w:ind w:left="-284"/>
        <w:rPr>
          <w:sz w:val="32"/>
          <w:szCs w:val="32"/>
        </w:rPr>
      </w:pPr>
      <w:r>
        <w:rPr>
          <w:rStyle w:val="a3"/>
          <w:sz w:val="32"/>
          <w:szCs w:val="32"/>
        </w:rPr>
        <w:t xml:space="preserve">- </w:t>
      </w:r>
      <w:r w:rsidR="00CF39F3">
        <w:rPr>
          <w:sz w:val="32"/>
          <w:szCs w:val="32"/>
        </w:rPr>
        <w:t>Не бойтесь прямо спросить, не </w:t>
      </w:r>
      <w:r w:rsidR="00963829" w:rsidRPr="00CF39F3">
        <w:rPr>
          <w:sz w:val="32"/>
          <w:szCs w:val="32"/>
        </w:rPr>
        <w:t>думает   ли   он   или </w:t>
      </w:r>
      <w:r w:rsidR="00CF39F3">
        <w:rPr>
          <w:sz w:val="32"/>
          <w:szCs w:val="32"/>
        </w:rPr>
        <w:t>  она   о   самоубийстве. Опыт показывает, что </w:t>
      </w:r>
      <w:r w:rsidR="00963829" w:rsidRPr="00CF39F3">
        <w:rPr>
          <w:sz w:val="32"/>
          <w:szCs w:val="32"/>
        </w:rPr>
        <w:t>такой   вопрос  </w:t>
      </w:r>
      <w:r w:rsidR="00CF39F3">
        <w:rPr>
          <w:sz w:val="32"/>
          <w:szCs w:val="32"/>
        </w:rPr>
        <w:t xml:space="preserve"> редко приносит   вред. Часто подросток бывает рад возможности открыто высказать свои </w:t>
      </w:r>
      <w:r w:rsidR="00963829" w:rsidRPr="00CF39F3">
        <w:rPr>
          <w:sz w:val="32"/>
          <w:szCs w:val="32"/>
        </w:rPr>
        <w:t>проблемы. Ребе</w:t>
      </w:r>
      <w:r w:rsidR="00CF39F3">
        <w:rPr>
          <w:sz w:val="32"/>
          <w:szCs w:val="32"/>
        </w:rPr>
        <w:t>нок может почувствовать облегчение после разговора о самоубийстве, но вскоре </w:t>
      </w:r>
      <w:r w:rsidR="00963829" w:rsidRPr="00CF39F3">
        <w:rPr>
          <w:sz w:val="32"/>
          <w:szCs w:val="32"/>
        </w:rPr>
        <w:t>опять может </w:t>
      </w:r>
      <w:r w:rsidR="00CF39F3">
        <w:rPr>
          <w:sz w:val="32"/>
          <w:szCs w:val="32"/>
        </w:rPr>
        <w:t>вернуться к тем же мыслям. Поэтому важно не оставлять его </w:t>
      </w:r>
      <w:r>
        <w:rPr>
          <w:sz w:val="32"/>
          <w:szCs w:val="32"/>
        </w:rPr>
        <w:t>в одиночестве </w:t>
      </w:r>
      <w:r w:rsidR="00963829" w:rsidRPr="00CF39F3">
        <w:rPr>
          <w:sz w:val="32"/>
          <w:szCs w:val="32"/>
        </w:rPr>
        <w:t>даж</w:t>
      </w:r>
      <w:r>
        <w:rPr>
          <w:sz w:val="32"/>
          <w:szCs w:val="32"/>
        </w:rPr>
        <w:t xml:space="preserve">е </w:t>
      </w:r>
      <w:r w:rsidR="00CF39F3">
        <w:rPr>
          <w:sz w:val="32"/>
          <w:szCs w:val="32"/>
        </w:rPr>
        <w:t>после </w:t>
      </w:r>
      <w:r>
        <w:rPr>
          <w:sz w:val="32"/>
          <w:szCs w:val="32"/>
        </w:rPr>
        <w:t>успешного разговора.</w:t>
      </w:r>
    </w:p>
    <w:p w:rsidR="003657F2" w:rsidRDefault="003657F2" w:rsidP="00F83DDA">
      <w:pPr>
        <w:spacing w:after="120"/>
        <w:ind w:left="-426"/>
        <w:rPr>
          <w:sz w:val="32"/>
          <w:szCs w:val="32"/>
        </w:rPr>
      </w:pPr>
      <w:r>
        <w:rPr>
          <w:rStyle w:val="a3"/>
          <w:sz w:val="32"/>
          <w:szCs w:val="32"/>
        </w:rPr>
        <w:t>-</w:t>
      </w:r>
      <w:r>
        <w:rPr>
          <w:sz w:val="32"/>
          <w:szCs w:val="32"/>
        </w:rPr>
        <w:t xml:space="preserve"> Поддерживайте его и будьте настойчивы. Человеку в состоянии </w:t>
      </w:r>
      <w:r w:rsidR="00963829" w:rsidRPr="00CF39F3">
        <w:rPr>
          <w:sz w:val="32"/>
          <w:szCs w:val="32"/>
        </w:rPr>
        <w:t>душевн</w:t>
      </w:r>
      <w:r>
        <w:rPr>
          <w:sz w:val="32"/>
          <w:szCs w:val="32"/>
        </w:rPr>
        <w:t>ого кризиса нужны строгие и утвердительные указания.</w:t>
      </w:r>
    </w:p>
    <w:p w:rsidR="003657F2" w:rsidRDefault="003657F2" w:rsidP="003657F2">
      <w:pPr>
        <w:spacing w:after="120"/>
        <w:ind w:left="-426" w:right="-285"/>
        <w:rPr>
          <w:sz w:val="32"/>
          <w:szCs w:val="32"/>
        </w:rPr>
      </w:pPr>
      <w:r>
        <w:rPr>
          <w:rStyle w:val="a3"/>
          <w:sz w:val="32"/>
          <w:szCs w:val="32"/>
        </w:rPr>
        <w:t xml:space="preserve">- </w:t>
      </w:r>
      <w:r>
        <w:rPr>
          <w:sz w:val="32"/>
          <w:szCs w:val="32"/>
        </w:rPr>
        <w:t xml:space="preserve">Убедите его в том, что он сделал верный шаг, приняв вашу помощь. </w:t>
      </w:r>
      <w:r w:rsidR="00963829" w:rsidRPr="00CF39F3">
        <w:rPr>
          <w:sz w:val="32"/>
          <w:szCs w:val="32"/>
        </w:rPr>
        <w:t>Осозн</w:t>
      </w:r>
      <w:r>
        <w:rPr>
          <w:sz w:val="32"/>
          <w:szCs w:val="32"/>
        </w:rPr>
        <w:t>ание вашей компетентности, заинтересованности в его судьбе и готовности помочь дадут ему эмоциональную </w:t>
      </w:r>
      <w:r w:rsidR="00963829" w:rsidRPr="00CF39F3">
        <w:rPr>
          <w:sz w:val="32"/>
          <w:szCs w:val="32"/>
        </w:rPr>
        <w:t>опору.</w:t>
      </w:r>
    </w:p>
    <w:p w:rsidR="00963829" w:rsidRDefault="003657F2" w:rsidP="003657F2">
      <w:pPr>
        <w:spacing w:after="120"/>
        <w:ind w:left="-426" w:right="-285"/>
        <w:rPr>
          <w:sz w:val="32"/>
          <w:szCs w:val="32"/>
        </w:rPr>
      </w:pPr>
      <w:r>
        <w:rPr>
          <w:rStyle w:val="a3"/>
          <w:sz w:val="32"/>
          <w:szCs w:val="32"/>
        </w:rPr>
        <w:t>-</w:t>
      </w:r>
      <w:r>
        <w:rPr>
          <w:sz w:val="32"/>
          <w:szCs w:val="32"/>
        </w:rPr>
        <w:t xml:space="preserve"> Следует принять во внимание и другие возможные </w:t>
      </w:r>
      <w:r w:rsidR="00963829" w:rsidRPr="00CF39F3">
        <w:rPr>
          <w:sz w:val="32"/>
          <w:szCs w:val="32"/>
        </w:rPr>
        <w:t>источники помощи: др</w:t>
      </w:r>
      <w:r>
        <w:rPr>
          <w:sz w:val="32"/>
          <w:szCs w:val="32"/>
        </w:rPr>
        <w:t xml:space="preserve">узей, семью, </w:t>
      </w:r>
      <w:r w:rsidR="00963829" w:rsidRPr="00CF39F3">
        <w:rPr>
          <w:sz w:val="32"/>
          <w:szCs w:val="32"/>
        </w:rPr>
        <w:t xml:space="preserve">врачей, </w:t>
      </w:r>
      <w:r>
        <w:rPr>
          <w:sz w:val="32"/>
          <w:szCs w:val="32"/>
        </w:rPr>
        <w:t>к которым можно </w:t>
      </w:r>
      <w:r w:rsidR="00963829" w:rsidRPr="00CF39F3">
        <w:rPr>
          <w:sz w:val="32"/>
          <w:szCs w:val="32"/>
        </w:rPr>
        <w:t>обратиться. </w:t>
      </w:r>
    </w:p>
    <w:p w:rsidR="00F83DDA" w:rsidRDefault="00F83DDA" w:rsidP="003657F2">
      <w:pPr>
        <w:spacing w:after="120"/>
        <w:ind w:left="-426" w:right="-285"/>
        <w:rPr>
          <w:sz w:val="32"/>
          <w:szCs w:val="32"/>
        </w:rPr>
      </w:pPr>
    </w:p>
    <w:p w:rsidR="00000000" w:rsidRPr="00F83DDA" w:rsidRDefault="00F83DDA" w:rsidP="00F83DDA">
      <w:pPr>
        <w:numPr>
          <w:ilvl w:val="0"/>
          <w:numId w:val="3"/>
        </w:numPr>
        <w:tabs>
          <w:tab w:val="clear" w:pos="360"/>
          <w:tab w:val="num" w:pos="0"/>
        </w:tabs>
        <w:spacing w:after="120"/>
        <w:ind w:right="-285" w:hanging="502"/>
        <w:rPr>
          <w:sz w:val="32"/>
          <w:szCs w:val="32"/>
        </w:rPr>
      </w:pPr>
      <w:r w:rsidRPr="00F83DDA">
        <w:rPr>
          <w:sz w:val="32"/>
          <w:szCs w:val="32"/>
        </w:rPr>
        <w:lastRenderedPageBreak/>
        <w:t>Федеральный телефон доверия для детей т. 8-800-2000-122</w:t>
      </w:r>
    </w:p>
    <w:p w:rsidR="00F83DDA" w:rsidRPr="00F83DDA" w:rsidRDefault="00F83DDA" w:rsidP="00F83DDA">
      <w:pPr>
        <w:numPr>
          <w:ilvl w:val="0"/>
          <w:numId w:val="3"/>
        </w:numPr>
        <w:tabs>
          <w:tab w:val="clear" w:pos="360"/>
          <w:tab w:val="num" w:pos="0"/>
        </w:tabs>
        <w:spacing w:after="120"/>
        <w:ind w:right="-285" w:hanging="502"/>
        <w:rPr>
          <w:sz w:val="32"/>
          <w:szCs w:val="32"/>
        </w:rPr>
      </w:pPr>
      <w:r w:rsidRPr="00F83DDA">
        <w:rPr>
          <w:sz w:val="32"/>
          <w:szCs w:val="32"/>
        </w:rPr>
        <w:t xml:space="preserve">Амбулаторный Центр детского психического здоровья. Космонавтов 31А т. 45-50-53 (до 15 лет), </w:t>
      </w:r>
      <w:r>
        <w:rPr>
          <w:sz w:val="32"/>
          <w:szCs w:val="32"/>
        </w:rPr>
        <w:t xml:space="preserve"> </w:t>
      </w:r>
      <w:bookmarkStart w:id="0" w:name="_GoBack"/>
      <w:bookmarkEnd w:id="0"/>
      <w:r w:rsidRPr="00F83DDA">
        <w:rPr>
          <w:sz w:val="32"/>
          <w:szCs w:val="32"/>
        </w:rPr>
        <w:t>с 08.00 до 17.00</w:t>
      </w:r>
    </w:p>
    <w:p w:rsidR="00000000" w:rsidRPr="00F83DDA" w:rsidRDefault="00F83DDA" w:rsidP="00F83DDA">
      <w:pPr>
        <w:numPr>
          <w:ilvl w:val="0"/>
          <w:numId w:val="4"/>
        </w:numPr>
        <w:tabs>
          <w:tab w:val="num" w:pos="0"/>
        </w:tabs>
        <w:spacing w:after="120"/>
        <w:ind w:left="360" w:right="-285" w:hanging="502"/>
        <w:rPr>
          <w:sz w:val="32"/>
          <w:szCs w:val="32"/>
        </w:rPr>
      </w:pPr>
      <w:r w:rsidRPr="00F83DDA">
        <w:rPr>
          <w:sz w:val="32"/>
          <w:szCs w:val="32"/>
        </w:rPr>
        <w:t xml:space="preserve">ГБУЗ СО «Психиатрическая больница № 7», Победы 40. т. 40-10-18 </w:t>
      </w:r>
    </w:p>
    <w:p w:rsidR="00F83DDA" w:rsidRPr="00CF39F3" w:rsidRDefault="00F83DDA" w:rsidP="003657F2">
      <w:pPr>
        <w:spacing w:after="120"/>
        <w:ind w:left="-426" w:right="-285"/>
        <w:rPr>
          <w:sz w:val="32"/>
          <w:szCs w:val="32"/>
        </w:rPr>
      </w:pPr>
    </w:p>
    <w:p w:rsidR="00963829" w:rsidRPr="00E62DFA" w:rsidRDefault="00963829" w:rsidP="00E62DFA"/>
    <w:sectPr w:rsidR="00963829" w:rsidRPr="00E62DFA" w:rsidSect="00963829">
      <w:pgSz w:w="11906" w:h="16838" w:code="9"/>
      <w:pgMar w:top="567" w:right="567" w:bottom="312"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1454A"/>
    <w:multiLevelType w:val="hybridMultilevel"/>
    <w:tmpl w:val="6F8E2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C0984"/>
    <w:multiLevelType w:val="hybridMultilevel"/>
    <w:tmpl w:val="910274BC"/>
    <w:lvl w:ilvl="0" w:tplc="DF2091BC">
      <w:start w:val="1"/>
      <w:numFmt w:val="bullet"/>
      <w:lvlText w:val=""/>
      <w:lvlJc w:val="left"/>
      <w:pPr>
        <w:tabs>
          <w:tab w:val="num" w:pos="720"/>
        </w:tabs>
        <w:ind w:left="720" w:hanging="360"/>
      </w:pPr>
      <w:rPr>
        <w:rFonts w:ascii="Wingdings" w:hAnsi="Wingdings" w:hint="default"/>
      </w:rPr>
    </w:lvl>
    <w:lvl w:ilvl="1" w:tplc="7DA22A86" w:tentative="1">
      <w:start w:val="1"/>
      <w:numFmt w:val="bullet"/>
      <w:lvlText w:val=""/>
      <w:lvlJc w:val="left"/>
      <w:pPr>
        <w:tabs>
          <w:tab w:val="num" w:pos="1440"/>
        </w:tabs>
        <w:ind w:left="1440" w:hanging="360"/>
      </w:pPr>
      <w:rPr>
        <w:rFonts w:ascii="Wingdings" w:hAnsi="Wingdings" w:hint="default"/>
      </w:rPr>
    </w:lvl>
    <w:lvl w:ilvl="2" w:tplc="DB84E5B6" w:tentative="1">
      <w:start w:val="1"/>
      <w:numFmt w:val="bullet"/>
      <w:lvlText w:val=""/>
      <w:lvlJc w:val="left"/>
      <w:pPr>
        <w:tabs>
          <w:tab w:val="num" w:pos="2160"/>
        </w:tabs>
        <w:ind w:left="2160" w:hanging="360"/>
      </w:pPr>
      <w:rPr>
        <w:rFonts w:ascii="Wingdings" w:hAnsi="Wingdings" w:hint="default"/>
      </w:rPr>
    </w:lvl>
    <w:lvl w:ilvl="3" w:tplc="232EF764" w:tentative="1">
      <w:start w:val="1"/>
      <w:numFmt w:val="bullet"/>
      <w:lvlText w:val=""/>
      <w:lvlJc w:val="left"/>
      <w:pPr>
        <w:tabs>
          <w:tab w:val="num" w:pos="2880"/>
        </w:tabs>
        <w:ind w:left="2880" w:hanging="360"/>
      </w:pPr>
      <w:rPr>
        <w:rFonts w:ascii="Wingdings" w:hAnsi="Wingdings" w:hint="default"/>
      </w:rPr>
    </w:lvl>
    <w:lvl w:ilvl="4" w:tplc="84227704" w:tentative="1">
      <w:start w:val="1"/>
      <w:numFmt w:val="bullet"/>
      <w:lvlText w:val=""/>
      <w:lvlJc w:val="left"/>
      <w:pPr>
        <w:tabs>
          <w:tab w:val="num" w:pos="3600"/>
        </w:tabs>
        <w:ind w:left="3600" w:hanging="360"/>
      </w:pPr>
      <w:rPr>
        <w:rFonts w:ascii="Wingdings" w:hAnsi="Wingdings" w:hint="default"/>
      </w:rPr>
    </w:lvl>
    <w:lvl w:ilvl="5" w:tplc="5F6C44F2" w:tentative="1">
      <w:start w:val="1"/>
      <w:numFmt w:val="bullet"/>
      <w:lvlText w:val=""/>
      <w:lvlJc w:val="left"/>
      <w:pPr>
        <w:tabs>
          <w:tab w:val="num" w:pos="4320"/>
        </w:tabs>
        <w:ind w:left="4320" w:hanging="360"/>
      </w:pPr>
      <w:rPr>
        <w:rFonts w:ascii="Wingdings" w:hAnsi="Wingdings" w:hint="default"/>
      </w:rPr>
    </w:lvl>
    <w:lvl w:ilvl="6" w:tplc="6136EB94" w:tentative="1">
      <w:start w:val="1"/>
      <w:numFmt w:val="bullet"/>
      <w:lvlText w:val=""/>
      <w:lvlJc w:val="left"/>
      <w:pPr>
        <w:tabs>
          <w:tab w:val="num" w:pos="5040"/>
        </w:tabs>
        <w:ind w:left="5040" w:hanging="360"/>
      </w:pPr>
      <w:rPr>
        <w:rFonts w:ascii="Wingdings" w:hAnsi="Wingdings" w:hint="default"/>
      </w:rPr>
    </w:lvl>
    <w:lvl w:ilvl="7" w:tplc="2B5261E0" w:tentative="1">
      <w:start w:val="1"/>
      <w:numFmt w:val="bullet"/>
      <w:lvlText w:val=""/>
      <w:lvlJc w:val="left"/>
      <w:pPr>
        <w:tabs>
          <w:tab w:val="num" w:pos="5760"/>
        </w:tabs>
        <w:ind w:left="5760" w:hanging="360"/>
      </w:pPr>
      <w:rPr>
        <w:rFonts w:ascii="Wingdings" w:hAnsi="Wingdings" w:hint="default"/>
      </w:rPr>
    </w:lvl>
    <w:lvl w:ilvl="8" w:tplc="383246FE" w:tentative="1">
      <w:start w:val="1"/>
      <w:numFmt w:val="bullet"/>
      <w:lvlText w:val=""/>
      <w:lvlJc w:val="left"/>
      <w:pPr>
        <w:tabs>
          <w:tab w:val="num" w:pos="6480"/>
        </w:tabs>
        <w:ind w:left="6480" w:hanging="360"/>
      </w:pPr>
      <w:rPr>
        <w:rFonts w:ascii="Wingdings" w:hAnsi="Wingdings" w:hint="default"/>
      </w:rPr>
    </w:lvl>
  </w:abstractNum>
  <w:abstractNum w:abstractNumId="2">
    <w:nsid w:val="358D202F"/>
    <w:multiLevelType w:val="hybridMultilevel"/>
    <w:tmpl w:val="BA721EFE"/>
    <w:lvl w:ilvl="0" w:tplc="4F40A798">
      <w:start w:val="1"/>
      <w:numFmt w:val="bullet"/>
      <w:lvlText w:val=""/>
      <w:lvlJc w:val="left"/>
      <w:pPr>
        <w:tabs>
          <w:tab w:val="num" w:pos="360"/>
        </w:tabs>
        <w:ind w:left="360" w:hanging="360"/>
      </w:pPr>
      <w:rPr>
        <w:rFonts w:ascii="Wingdings" w:hAnsi="Wingdings" w:hint="default"/>
      </w:rPr>
    </w:lvl>
    <w:lvl w:ilvl="1" w:tplc="E2C42BDC" w:tentative="1">
      <w:start w:val="1"/>
      <w:numFmt w:val="bullet"/>
      <w:lvlText w:val=""/>
      <w:lvlJc w:val="left"/>
      <w:pPr>
        <w:tabs>
          <w:tab w:val="num" w:pos="1080"/>
        </w:tabs>
        <w:ind w:left="1080" w:hanging="360"/>
      </w:pPr>
      <w:rPr>
        <w:rFonts w:ascii="Wingdings" w:hAnsi="Wingdings" w:hint="default"/>
      </w:rPr>
    </w:lvl>
    <w:lvl w:ilvl="2" w:tplc="E1588B9A" w:tentative="1">
      <w:start w:val="1"/>
      <w:numFmt w:val="bullet"/>
      <w:lvlText w:val=""/>
      <w:lvlJc w:val="left"/>
      <w:pPr>
        <w:tabs>
          <w:tab w:val="num" w:pos="1800"/>
        </w:tabs>
        <w:ind w:left="1800" w:hanging="360"/>
      </w:pPr>
      <w:rPr>
        <w:rFonts w:ascii="Wingdings" w:hAnsi="Wingdings" w:hint="default"/>
      </w:rPr>
    </w:lvl>
    <w:lvl w:ilvl="3" w:tplc="24EA8970" w:tentative="1">
      <w:start w:val="1"/>
      <w:numFmt w:val="bullet"/>
      <w:lvlText w:val=""/>
      <w:lvlJc w:val="left"/>
      <w:pPr>
        <w:tabs>
          <w:tab w:val="num" w:pos="2520"/>
        </w:tabs>
        <w:ind w:left="2520" w:hanging="360"/>
      </w:pPr>
      <w:rPr>
        <w:rFonts w:ascii="Wingdings" w:hAnsi="Wingdings" w:hint="default"/>
      </w:rPr>
    </w:lvl>
    <w:lvl w:ilvl="4" w:tplc="F12EF978" w:tentative="1">
      <w:start w:val="1"/>
      <w:numFmt w:val="bullet"/>
      <w:lvlText w:val=""/>
      <w:lvlJc w:val="left"/>
      <w:pPr>
        <w:tabs>
          <w:tab w:val="num" w:pos="3240"/>
        </w:tabs>
        <w:ind w:left="3240" w:hanging="360"/>
      </w:pPr>
      <w:rPr>
        <w:rFonts w:ascii="Wingdings" w:hAnsi="Wingdings" w:hint="default"/>
      </w:rPr>
    </w:lvl>
    <w:lvl w:ilvl="5" w:tplc="193EAD40" w:tentative="1">
      <w:start w:val="1"/>
      <w:numFmt w:val="bullet"/>
      <w:lvlText w:val=""/>
      <w:lvlJc w:val="left"/>
      <w:pPr>
        <w:tabs>
          <w:tab w:val="num" w:pos="3960"/>
        </w:tabs>
        <w:ind w:left="3960" w:hanging="360"/>
      </w:pPr>
      <w:rPr>
        <w:rFonts w:ascii="Wingdings" w:hAnsi="Wingdings" w:hint="default"/>
      </w:rPr>
    </w:lvl>
    <w:lvl w:ilvl="6" w:tplc="F600005E" w:tentative="1">
      <w:start w:val="1"/>
      <w:numFmt w:val="bullet"/>
      <w:lvlText w:val=""/>
      <w:lvlJc w:val="left"/>
      <w:pPr>
        <w:tabs>
          <w:tab w:val="num" w:pos="4680"/>
        </w:tabs>
        <w:ind w:left="4680" w:hanging="360"/>
      </w:pPr>
      <w:rPr>
        <w:rFonts w:ascii="Wingdings" w:hAnsi="Wingdings" w:hint="default"/>
      </w:rPr>
    </w:lvl>
    <w:lvl w:ilvl="7" w:tplc="61BCEEEC" w:tentative="1">
      <w:start w:val="1"/>
      <w:numFmt w:val="bullet"/>
      <w:lvlText w:val=""/>
      <w:lvlJc w:val="left"/>
      <w:pPr>
        <w:tabs>
          <w:tab w:val="num" w:pos="5400"/>
        </w:tabs>
        <w:ind w:left="5400" w:hanging="360"/>
      </w:pPr>
      <w:rPr>
        <w:rFonts w:ascii="Wingdings" w:hAnsi="Wingdings" w:hint="default"/>
      </w:rPr>
    </w:lvl>
    <w:lvl w:ilvl="8" w:tplc="8390A668" w:tentative="1">
      <w:start w:val="1"/>
      <w:numFmt w:val="bullet"/>
      <w:lvlText w:val=""/>
      <w:lvlJc w:val="left"/>
      <w:pPr>
        <w:tabs>
          <w:tab w:val="num" w:pos="6120"/>
        </w:tabs>
        <w:ind w:left="6120" w:hanging="360"/>
      </w:pPr>
      <w:rPr>
        <w:rFonts w:ascii="Wingdings" w:hAnsi="Wingdings" w:hint="default"/>
      </w:rPr>
    </w:lvl>
  </w:abstractNum>
  <w:abstractNum w:abstractNumId="3">
    <w:nsid w:val="63921634"/>
    <w:multiLevelType w:val="multilevel"/>
    <w:tmpl w:val="FC38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8C8"/>
    <w:rsid w:val="00032BB9"/>
    <w:rsid w:val="003657F2"/>
    <w:rsid w:val="005508C8"/>
    <w:rsid w:val="00735DFF"/>
    <w:rsid w:val="00963829"/>
    <w:rsid w:val="00CF39F3"/>
    <w:rsid w:val="00E62DFA"/>
    <w:rsid w:val="00F83DDA"/>
    <w:rsid w:val="00F85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F38CB-856B-404C-9C63-4BD4FB524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8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63829"/>
    <w:rPr>
      <w:b/>
      <w:bCs/>
    </w:rPr>
  </w:style>
  <w:style w:type="paragraph" w:styleId="a4">
    <w:name w:val="Normal (Web)"/>
    <w:basedOn w:val="a"/>
    <w:unhideWhenUsed/>
    <w:rsid w:val="00963829"/>
    <w:p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8300">
      <w:bodyDiv w:val="1"/>
      <w:marLeft w:val="0"/>
      <w:marRight w:val="0"/>
      <w:marTop w:val="0"/>
      <w:marBottom w:val="0"/>
      <w:divBdr>
        <w:top w:val="none" w:sz="0" w:space="0" w:color="auto"/>
        <w:left w:val="none" w:sz="0" w:space="0" w:color="auto"/>
        <w:bottom w:val="none" w:sz="0" w:space="0" w:color="auto"/>
        <w:right w:val="none" w:sz="0" w:space="0" w:color="auto"/>
      </w:divBdr>
      <w:divsChild>
        <w:div w:id="1013536243">
          <w:marLeft w:val="547"/>
          <w:marRight w:val="0"/>
          <w:marTop w:val="154"/>
          <w:marBottom w:val="0"/>
          <w:divBdr>
            <w:top w:val="none" w:sz="0" w:space="0" w:color="auto"/>
            <w:left w:val="none" w:sz="0" w:space="0" w:color="auto"/>
            <w:bottom w:val="none" w:sz="0" w:space="0" w:color="auto"/>
            <w:right w:val="none" w:sz="0" w:space="0" w:color="auto"/>
          </w:divBdr>
        </w:div>
        <w:div w:id="1479108469">
          <w:marLeft w:val="547"/>
          <w:marRight w:val="0"/>
          <w:marTop w:val="154"/>
          <w:marBottom w:val="0"/>
          <w:divBdr>
            <w:top w:val="none" w:sz="0" w:space="0" w:color="auto"/>
            <w:left w:val="none" w:sz="0" w:space="0" w:color="auto"/>
            <w:bottom w:val="none" w:sz="0" w:space="0" w:color="auto"/>
            <w:right w:val="none" w:sz="0" w:space="0" w:color="auto"/>
          </w:divBdr>
        </w:div>
        <w:div w:id="152878839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2338</Words>
  <Characters>13329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4APPPS</dc:creator>
  <cp:keywords/>
  <dc:description/>
  <cp:lastModifiedBy>4APPPS</cp:lastModifiedBy>
  <cp:revision>6</cp:revision>
  <dcterms:created xsi:type="dcterms:W3CDTF">2019-11-11T08:36:00Z</dcterms:created>
  <dcterms:modified xsi:type="dcterms:W3CDTF">2019-11-18T09:57:00Z</dcterms:modified>
</cp:coreProperties>
</file>